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67C3" w:rsidRDefault="005C67C3" w:rsidP="005C67C3">
      <w:pPr>
        <w:spacing w:before="240" w:after="60"/>
        <w:jc w:val="center"/>
        <w:outlineLvl w:val="6"/>
        <w:rPr>
          <w:b/>
          <w:sz w:val="28"/>
          <w:szCs w:val="28"/>
        </w:rPr>
      </w:pPr>
      <w:r>
        <w:rPr>
          <w:b/>
          <w:sz w:val="28"/>
          <w:szCs w:val="28"/>
          <w:lang w:val="kk-KZ"/>
        </w:rPr>
        <w:t xml:space="preserve">ӘЛ-ФАРАБИ АТЫНДАҒЫ ҚАЗАҚ ҰЛТТЫҚ </w:t>
      </w:r>
      <w:r>
        <w:rPr>
          <w:b/>
          <w:sz w:val="28"/>
          <w:szCs w:val="28"/>
        </w:rPr>
        <w:t>УНИВЕРСИТЕТ</w:t>
      </w:r>
      <w:r>
        <w:rPr>
          <w:b/>
          <w:sz w:val="28"/>
          <w:szCs w:val="28"/>
          <w:lang w:val="kk-KZ"/>
        </w:rPr>
        <w:t>І</w:t>
      </w:r>
    </w:p>
    <w:p w:rsidR="005C67C3" w:rsidRDefault="005C67C3" w:rsidP="005C67C3">
      <w:pPr>
        <w:jc w:val="center"/>
        <w:rPr>
          <w:b/>
          <w:sz w:val="28"/>
          <w:szCs w:val="28"/>
          <w:lang w:val="kk-KZ"/>
        </w:rPr>
      </w:pPr>
      <w:r>
        <w:rPr>
          <w:b/>
          <w:sz w:val="28"/>
          <w:szCs w:val="28"/>
        </w:rPr>
        <w:t xml:space="preserve"> </w:t>
      </w:r>
      <w:r>
        <w:rPr>
          <w:b/>
          <w:sz w:val="28"/>
          <w:szCs w:val="28"/>
          <w:lang w:val="kk-KZ"/>
        </w:rPr>
        <w:t>Физика-техникалық факультеті</w:t>
      </w:r>
    </w:p>
    <w:p w:rsidR="005C67C3" w:rsidRDefault="005C67C3" w:rsidP="005C67C3">
      <w:pPr>
        <w:jc w:val="center"/>
        <w:rPr>
          <w:b/>
          <w:sz w:val="28"/>
          <w:szCs w:val="28"/>
          <w:lang w:val="kk-KZ"/>
        </w:rPr>
      </w:pPr>
      <w:r>
        <w:rPr>
          <w:b/>
          <w:sz w:val="28"/>
          <w:szCs w:val="28"/>
          <w:lang w:val="kk-KZ"/>
        </w:rPr>
        <w:t>Қатты дене</w:t>
      </w:r>
      <w:r w:rsidR="007D1DF4">
        <w:rPr>
          <w:b/>
          <w:sz w:val="28"/>
          <w:szCs w:val="28"/>
          <w:lang w:val="kk-KZ"/>
        </w:rPr>
        <w:t xml:space="preserve"> физикасы</w:t>
      </w:r>
      <w:r>
        <w:rPr>
          <w:b/>
          <w:sz w:val="28"/>
          <w:szCs w:val="28"/>
          <w:lang w:val="kk-KZ"/>
        </w:rPr>
        <w:t xml:space="preserve"> және бейсызық физика кафедрасы</w:t>
      </w:r>
    </w:p>
    <w:p w:rsidR="005C67C3" w:rsidRDefault="005C67C3" w:rsidP="005C67C3">
      <w:pPr>
        <w:jc w:val="center"/>
        <w:rPr>
          <w:b/>
          <w:sz w:val="28"/>
          <w:szCs w:val="28"/>
        </w:rPr>
      </w:pPr>
    </w:p>
    <w:p w:rsidR="005C67C3" w:rsidRDefault="005C67C3" w:rsidP="005C67C3">
      <w:pPr>
        <w:jc w:val="center"/>
        <w:rPr>
          <w:b/>
          <w:sz w:val="28"/>
          <w:szCs w:val="28"/>
        </w:rPr>
      </w:pPr>
    </w:p>
    <w:p w:rsidR="005C67C3" w:rsidRDefault="005C67C3" w:rsidP="005C67C3">
      <w:pPr>
        <w:jc w:val="center"/>
        <w:rPr>
          <w:b/>
          <w:sz w:val="28"/>
          <w:szCs w:val="28"/>
        </w:rPr>
      </w:pPr>
    </w:p>
    <w:tbl>
      <w:tblPr>
        <w:tblW w:w="0" w:type="dxa"/>
        <w:tblLayout w:type="fixed"/>
        <w:tblLook w:val="00A0" w:firstRow="1" w:lastRow="0" w:firstColumn="1" w:lastColumn="0" w:noHBand="0" w:noVBand="0"/>
      </w:tblPr>
      <w:tblGrid>
        <w:gridCol w:w="4428"/>
        <w:gridCol w:w="5220"/>
      </w:tblGrid>
      <w:tr w:rsidR="005C67C3" w:rsidTr="00220538">
        <w:tc>
          <w:tcPr>
            <w:tcW w:w="4428" w:type="dxa"/>
          </w:tcPr>
          <w:p w:rsidR="005C67C3" w:rsidRDefault="005C67C3" w:rsidP="00220538">
            <w:pPr>
              <w:spacing w:line="276" w:lineRule="auto"/>
              <w:jc w:val="both"/>
              <w:rPr>
                <w:b/>
                <w:sz w:val="28"/>
                <w:szCs w:val="28"/>
              </w:rPr>
            </w:pPr>
          </w:p>
        </w:tc>
        <w:tc>
          <w:tcPr>
            <w:tcW w:w="5220" w:type="dxa"/>
          </w:tcPr>
          <w:p w:rsidR="005C67C3" w:rsidRDefault="005C67C3" w:rsidP="00220538">
            <w:pPr>
              <w:keepNext/>
              <w:outlineLvl w:val="0"/>
              <w:rPr>
                <w:rFonts w:cs="Arial"/>
                <w:b/>
                <w:bCs/>
                <w:kern w:val="32"/>
                <w:sz w:val="28"/>
                <w:szCs w:val="28"/>
                <w:lang w:val="kk-KZ"/>
              </w:rPr>
            </w:pPr>
            <w:r>
              <w:rPr>
                <w:rFonts w:cs="Arial"/>
                <w:b/>
                <w:bCs/>
                <w:kern w:val="32"/>
                <w:sz w:val="28"/>
                <w:szCs w:val="28"/>
                <w:lang w:val="kk-KZ"/>
              </w:rPr>
              <w:t>БЕКІТЕМІН</w:t>
            </w:r>
          </w:p>
          <w:p w:rsidR="005C67C3" w:rsidRDefault="005C67C3" w:rsidP="00220538">
            <w:pPr>
              <w:outlineLvl w:val="6"/>
              <w:rPr>
                <w:b/>
                <w:sz w:val="28"/>
                <w:szCs w:val="28"/>
              </w:rPr>
            </w:pPr>
            <w:r>
              <w:rPr>
                <w:b/>
                <w:sz w:val="28"/>
                <w:szCs w:val="28"/>
                <w:lang w:val="kk-KZ"/>
              </w:rPr>
              <w:t>Факультет деканы</w:t>
            </w:r>
          </w:p>
          <w:p w:rsidR="005C67C3" w:rsidRDefault="005C67C3" w:rsidP="00220538">
            <w:r>
              <w:t xml:space="preserve">_____________________ </w:t>
            </w:r>
          </w:p>
          <w:p w:rsidR="005C67C3" w:rsidRDefault="005C67C3" w:rsidP="00220538">
            <w:pPr>
              <w:outlineLvl w:val="6"/>
              <w:rPr>
                <w:sz w:val="28"/>
                <w:szCs w:val="28"/>
              </w:rPr>
            </w:pPr>
            <w:r>
              <w:rPr>
                <w:sz w:val="28"/>
                <w:szCs w:val="28"/>
              </w:rPr>
              <w:t>___________________</w:t>
            </w:r>
            <w:r>
              <w:rPr>
                <w:b/>
                <w:sz w:val="28"/>
                <w:szCs w:val="28"/>
                <w:lang w:val="kk-KZ"/>
              </w:rPr>
              <w:t>Давлетов А.Е.</w:t>
            </w:r>
          </w:p>
          <w:p w:rsidR="005C67C3" w:rsidRDefault="005C67C3" w:rsidP="00220538">
            <w:pPr>
              <w:outlineLvl w:val="6"/>
              <w:rPr>
                <w:b/>
                <w:sz w:val="28"/>
                <w:szCs w:val="28"/>
              </w:rPr>
            </w:pPr>
            <w:r>
              <w:rPr>
                <w:b/>
                <w:sz w:val="28"/>
                <w:szCs w:val="28"/>
              </w:rPr>
              <w:t>"</w:t>
            </w:r>
            <w:r w:rsidR="00E43717">
              <w:rPr>
                <w:b/>
                <w:sz w:val="28"/>
                <w:szCs w:val="28"/>
                <w:lang w:val="en-US"/>
              </w:rPr>
              <w:t>____</w:t>
            </w:r>
            <w:r>
              <w:rPr>
                <w:b/>
                <w:sz w:val="28"/>
                <w:szCs w:val="28"/>
              </w:rPr>
              <w:t>"</w:t>
            </w:r>
            <w:r w:rsidR="00E43717">
              <w:rPr>
                <w:b/>
                <w:sz w:val="28"/>
                <w:szCs w:val="28"/>
                <w:lang w:val="kk-KZ"/>
              </w:rPr>
              <w:t>______</w:t>
            </w:r>
            <w:r>
              <w:rPr>
                <w:b/>
                <w:sz w:val="28"/>
                <w:szCs w:val="28"/>
              </w:rPr>
              <w:t>20</w:t>
            </w:r>
            <w:r w:rsidR="008B368A">
              <w:rPr>
                <w:b/>
                <w:sz w:val="28"/>
                <w:szCs w:val="28"/>
                <w:lang w:val="kk-KZ"/>
              </w:rPr>
              <w:t>2</w:t>
            </w:r>
            <w:r w:rsidR="001A65C0">
              <w:rPr>
                <w:b/>
                <w:sz w:val="28"/>
                <w:szCs w:val="28"/>
                <w:lang w:val="kk-KZ"/>
              </w:rPr>
              <w:t>2</w:t>
            </w:r>
            <w:r>
              <w:rPr>
                <w:b/>
                <w:sz w:val="28"/>
                <w:szCs w:val="28"/>
                <w:lang w:val="kk-KZ"/>
              </w:rPr>
              <w:t xml:space="preserve"> ж</w:t>
            </w:r>
            <w:r>
              <w:rPr>
                <w:b/>
                <w:sz w:val="28"/>
                <w:szCs w:val="28"/>
              </w:rPr>
              <w:t>.</w:t>
            </w:r>
          </w:p>
          <w:p w:rsidR="005C67C3" w:rsidRDefault="005C67C3" w:rsidP="00220538">
            <w:pPr>
              <w:outlineLvl w:val="6"/>
              <w:rPr>
                <w:sz w:val="28"/>
                <w:szCs w:val="28"/>
              </w:rPr>
            </w:pPr>
          </w:p>
        </w:tc>
      </w:tr>
    </w:tbl>
    <w:p w:rsidR="005C67C3" w:rsidRDefault="005C67C3" w:rsidP="005C67C3">
      <w:pPr>
        <w:jc w:val="right"/>
        <w:rPr>
          <w:sz w:val="28"/>
          <w:szCs w:val="28"/>
        </w:rPr>
      </w:pPr>
    </w:p>
    <w:p w:rsidR="005C67C3" w:rsidRDefault="005C67C3" w:rsidP="005C67C3">
      <w:pPr>
        <w:jc w:val="right"/>
        <w:rPr>
          <w:sz w:val="28"/>
          <w:szCs w:val="28"/>
        </w:rPr>
      </w:pPr>
    </w:p>
    <w:p w:rsidR="005C67C3" w:rsidRDefault="005C67C3" w:rsidP="005C67C3">
      <w:pPr>
        <w:jc w:val="right"/>
        <w:rPr>
          <w:sz w:val="28"/>
          <w:szCs w:val="28"/>
        </w:rPr>
      </w:pPr>
    </w:p>
    <w:p w:rsidR="005C67C3" w:rsidRDefault="005C67C3" w:rsidP="005C67C3">
      <w:pPr>
        <w:jc w:val="right"/>
        <w:rPr>
          <w:sz w:val="28"/>
          <w:szCs w:val="28"/>
        </w:rPr>
      </w:pPr>
    </w:p>
    <w:p w:rsidR="005C67C3" w:rsidRDefault="005C67C3" w:rsidP="005C67C3">
      <w:pPr>
        <w:keepNext/>
        <w:spacing w:before="240" w:after="60"/>
        <w:jc w:val="center"/>
        <w:outlineLvl w:val="0"/>
        <w:rPr>
          <w:rFonts w:cs="Arial"/>
          <w:b/>
          <w:bCs/>
          <w:kern w:val="32"/>
          <w:sz w:val="28"/>
          <w:szCs w:val="28"/>
        </w:rPr>
      </w:pPr>
      <w:r>
        <w:rPr>
          <w:rFonts w:cs="Arial"/>
          <w:b/>
          <w:bCs/>
          <w:kern w:val="32"/>
          <w:sz w:val="28"/>
          <w:szCs w:val="28"/>
          <w:lang w:val="kk-KZ"/>
        </w:rPr>
        <w:t>ПӘННІҢ ОҚУ-ӘДІСТЕМЕЛІК КЕШЕНІ</w:t>
      </w:r>
    </w:p>
    <w:p w:rsidR="005C67C3" w:rsidRPr="00EA6655" w:rsidRDefault="00EE352B" w:rsidP="005C67C3">
      <w:pPr>
        <w:keepNext/>
        <w:spacing w:before="240" w:after="60"/>
        <w:jc w:val="center"/>
        <w:outlineLvl w:val="2"/>
        <w:rPr>
          <w:b/>
          <w:sz w:val="28"/>
          <w:szCs w:val="28"/>
        </w:rPr>
      </w:pPr>
      <w:r w:rsidRPr="005A16AD">
        <w:rPr>
          <w:b/>
          <w:bCs/>
          <w:sz w:val="28"/>
          <w:szCs w:val="28"/>
          <w:lang w:val="kk-KZ"/>
        </w:rPr>
        <w:t xml:space="preserve">ORT2302 </w:t>
      </w:r>
      <w:r w:rsidRPr="005A16AD">
        <w:rPr>
          <w:b/>
          <w:bCs/>
          <w:sz w:val="28"/>
          <w:szCs w:val="28"/>
        </w:rPr>
        <w:t>«</w:t>
      </w:r>
      <w:r>
        <w:rPr>
          <w:b/>
          <w:bCs/>
          <w:sz w:val="28"/>
          <w:szCs w:val="28"/>
          <w:lang w:val="kk-KZ"/>
        </w:rPr>
        <w:t>Радиотехника және телекоммуникациялар негіздері</w:t>
      </w:r>
      <w:r w:rsidRPr="005A16AD">
        <w:rPr>
          <w:b/>
          <w:bCs/>
          <w:sz w:val="28"/>
          <w:szCs w:val="28"/>
        </w:rPr>
        <w:t>»</w:t>
      </w:r>
    </w:p>
    <w:p w:rsidR="005C67C3" w:rsidRDefault="005C67C3" w:rsidP="005C67C3">
      <w:pPr>
        <w:rPr>
          <w:sz w:val="28"/>
          <w:szCs w:val="28"/>
        </w:rPr>
      </w:pPr>
    </w:p>
    <w:p w:rsidR="005C67C3" w:rsidRDefault="005C67C3" w:rsidP="005C67C3">
      <w:pPr>
        <w:rPr>
          <w:sz w:val="28"/>
          <w:szCs w:val="28"/>
        </w:rPr>
      </w:pPr>
    </w:p>
    <w:p w:rsidR="005C67C3" w:rsidRDefault="005C67C3" w:rsidP="005C67C3">
      <w:pPr>
        <w:rPr>
          <w:sz w:val="28"/>
          <w:szCs w:val="28"/>
        </w:rPr>
      </w:pPr>
    </w:p>
    <w:p w:rsidR="00EE352B" w:rsidRPr="00EE352B" w:rsidRDefault="00EE352B" w:rsidP="005C67C3">
      <w:pPr>
        <w:jc w:val="center"/>
        <w:rPr>
          <w:sz w:val="28"/>
          <w:szCs w:val="28"/>
          <w:lang w:val="kk-KZ"/>
        </w:rPr>
      </w:pPr>
      <w:r w:rsidRPr="005A16AD">
        <w:rPr>
          <w:sz w:val="28"/>
          <w:szCs w:val="28"/>
        </w:rPr>
        <w:t>«</w:t>
      </w:r>
      <w:r w:rsidRPr="005A16AD">
        <w:rPr>
          <w:bCs/>
          <w:sz w:val="28"/>
          <w:szCs w:val="28"/>
          <w:lang w:val="kk-KZ"/>
        </w:rPr>
        <w:t>5В071900</w:t>
      </w:r>
      <w:r w:rsidRPr="005A16AD">
        <w:rPr>
          <w:sz w:val="28"/>
          <w:szCs w:val="28"/>
        </w:rPr>
        <w:t xml:space="preserve"> – </w:t>
      </w:r>
      <w:r>
        <w:rPr>
          <w:bCs/>
          <w:sz w:val="28"/>
          <w:szCs w:val="28"/>
          <w:lang w:val="kk-KZ"/>
        </w:rPr>
        <w:t>Радиотехника, электроника және телекоммуникациялар</w:t>
      </w:r>
      <w:r w:rsidRPr="005A16AD">
        <w:rPr>
          <w:sz w:val="28"/>
          <w:szCs w:val="28"/>
        </w:rPr>
        <w:t>»</w:t>
      </w:r>
      <w:r w:rsidRPr="00EE352B">
        <w:rPr>
          <w:sz w:val="28"/>
          <w:szCs w:val="28"/>
        </w:rPr>
        <w:t xml:space="preserve"> </w:t>
      </w:r>
      <w:r>
        <w:rPr>
          <w:sz w:val="28"/>
          <w:szCs w:val="28"/>
          <w:lang w:val="kk-KZ"/>
        </w:rPr>
        <w:t>мамандығы</w:t>
      </w:r>
    </w:p>
    <w:p w:rsidR="005C67C3" w:rsidRPr="00EE352B" w:rsidRDefault="005C67C3" w:rsidP="005C67C3">
      <w:pPr>
        <w:jc w:val="center"/>
        <w:rPr>
          <w:sz w:val="28"/>
          <w:szCs w:val="28"/>
          <w:u w:val="single"/>
          <w:lang w:val="kk-KZ"/>
        </w:rPr>
      </w:pPr>
      <w:r w:rsidRPr="00EE352B">
        <w:rPr>
          <w:sz w:val="28"/>
          <w:szCs w:val="28"/>
          <w:lang w:val="kk-KZ"/>
        </w:rPr>
        <w:t xml:space="preserve"> «</w:t>
      </w:r>
      <w:r w:rsidR="00EE352B">
        <w:rPr>
          <w:sz w:val="28"/>
          <w:szCs w:val="28"/>
          <w:lang w:val="kk-KZ"/>
        </w:rPr>
        <w:t>Радиоэлектронды және телекоммуникациялық жүйелердің элементтері</w:t>
      </w:r>
      <w:r w:rsidRPr="00EE352B">
        <w:rPr>
          <w:sz w:val="28"/>
          <w:szCs w:val="28"/>
          <w:lang w:val="kk-KZ"/>
        </w:rPr>
        <w:t>»</w:t>
      </w:r>
      <w:r w:rsidRPr="00EA6655">
        <w:rPr>
          <w:sz w:val="28"/>
          <w:szCs w:val="28"/>
          <w:lang w:val="kk-KZ"/>
        </w:rPr>
        <w:t xml:space="preserve"> </w:t>
      </w:r>
      <w:r w:rsidR="00EE352B">
        <w:rPr>
          <w:sz w:val="28"/>
          <w:szCs w:val="28"/>
          <w:lang w:val="kk-KZ"/>
        </w:rPr>
        <w:t>профильді сабақтар бойынша білім</w:t>
      </w:r>
      <w:r w:rsidRPr="00EA6655">
        <w:rPr>
          <w:sz w:val="28"/>
          <w:szCs w:val="28"/>
          <w:lang w:val="kk-KZ"/>
        </w:rPr>
        <w:t xml:space="preserve"> беру бағдарламасы</w:t>
      </w:r>
    </w:p>
    <w:p w:rsidR="005C67C3" w:rsidRPr="00EE352B" w:rsidRDefault="005C67C3" w:rsidP="005C67C3">
      <w:pPr>
        <w:rPr>
          <w:b/>
          <w:sz w:val="28"/>
          <w:szCs w:val="28"/>
          <w:lang w:val="kk-KZ"/>
        </w:rPr>
      </w:pPr>
    </w:p>
    <w:p w:rsidR="005C67C3" w:rsidRPr="00EE352B" w:rsidRDefault="005C67C3" w:rsidP="005C67C3">
      <w:pPr>
        <w:jc w:val="center"/>
        <w:rPr>
          <w:sz w:val="28"/>
          <w:szCs w:val="28"/>
          <w:lang w:val="kk-KZ"/>
        </w:rPr>
      </w:pPr>
    </w:p>
    <w:p w:rsidR="005C67C3" w:rsidRPr="00EE352B" w:rsidRDefault="005C67C3" w:rsidP="005C67C3">
      <w:pPr>
        <w:jc w:val="center"/>
        <w:rPr>
          <w:sz w:val="28"/>
          <w:szCs w:val="28"/>
          <w:lang w:val="kk-KZ"/>
        </w:rPr>
      </w:pPr>
    </w:p>
    <w:p w:rsidR="005C67C3" w:rsidRPr="00EE352B" w:rsidRDefault="005C67C3" w:rsidP="005C67C3">
      <w:pPr>
        <w:jc w:val="center"/>
        <w:rPr>
          <w:sz w:val="28"/>
          <w:szCs w:val="28"/>
          <w:lang w:val="kk-KZ"/>
        </w:rPr>
      </w:pPr>
    </w:p>
    <w:p w:rsidR="005C67C3" w:rsidRPr="00EE352B" w:rsidRDefault="005C67C3" w:rsidP="005C67C3">
      <w:pPr>
        <w:jc w:val="center"/>
        <w:rPr>
          <w:sz w:val="28"/>
          <w:szCs w:val="28"/>
          <w:lang w:val="kk-KZ"/>
        </w:rPr>
      </w:pPr>
    </w:p>
    <w:p w:rsidR="005C67C3" w:rsidRDefault="00EE352B" w:rsidP="005C67C3">
      <w:pPr>
        <w:jc w:val="center"/>
        <w:rPr>
          <w:sz w:val="28"/>
          <w:szCs w:val="28"/>
          <w:lang w:val="kk-KZ"/>
        </w:rPr>
      </w:pPr>
      <w:r>
        <w:rPr>
          <w:sz w:val="28"/>
          <w:szCs w:val="28"/>
          <w:lang w:val="kk-KZ"/>
        </w:rPr>
        <w:t>2</w:t>
      </w:r>
      <w:r w:rsidR="005C67C3">
        <w:rPr>
          <w:sz w:val="28"/>
          <w:szCs w:val="28"/>
          <w:lang w:val="kk-KZ"/>
        </w:rPr>
        <w:t xml:space="preserve"> </w:t>
      </w:r>
      <w:r w:rsidR="005C67C3" w:rsidRPr="00EE352B">
        <w:rPr>
          <w:sz w:val="28"/>
          <w:szCs w:val="28"/>
          <w:lang w:val="kk-KZ"/>
        </w:rPr>
        <w:t>– Курс</w:t>
      </w:r>
    </w:p>
    <w:p w:rsidR="005C67C3" w:rsidRPr="00EE352B" w:rsidRDefault="00EE352B" w:rsidP="005C67C3">
      <w:pPr>
        <w:jc w:val="center"/>
        <w:rPr>
          <w:sz w:val="28"/>
          <w:szCs w:val="28"/>
          <w:lang w:val="kk-KZ"/>
        </w:rPr>
      </w:pPr>
      <w:r>
        <w:rPr>
          <w:sz w:val="28"/>
          <w:szCs w:val="28"/>
          <w:lang w:val="kk-KZ"/>
        </w:rPr>
        <w:t>4</w:t>
      </w:r>
      <w:r w:rsidR="005C67C3">
        <w:rPr>
          <w:sz w:val="28"/>
          <w:szCs w:val="28"/>
          <w:lang w:val="kk-KZ"/>
        </w:rPr>
        <w:t xml:space="preserve"> </w:t>
      </w:r>
      <w:r w:rsidR="005C67C3" w:rsidRPr="00EE352B">
        <w:rPr>
          <w:sz w:val="28"/>
          <w:szCs w:val="28"/>
          <w:lang w:val="kk-KZ"/>
        </w:rPr>
        <w:t xml:space="preserve">–Семестр </w:t>
      </w:r>
    </w:p>
    <w:p w:rsidR="005C67C3" w:rsidRDefault="005C67C3" w:rsidP="005C67C3">
      <w:pPr>
        <w:jc w:val="center"/>
        <w:rPr>
          <w:sz w:val="28"/>
          <w:szCs w:val="28"/>
          <w:lang w:val="kk-KZ"/>
        </w:rPr>
      </w:pPr>
      <w:r>
        <w:rPr>
          <w:sz w:val="28"/>
          <w:szCs w:val="28"/>
          <w:lang w:val="kk-KZ"/>
        </w:rPr>
        <w:t>Кредит саны</w:t>
      </w:r>
      <w:r>
        <w:rPr>
          <w:sz w:val="28"/>
          <w:szCs w:val="28"/>
        </w:rPr>
        <w:t xml:space="preserve"> – </w:t>
      </w:r>
      <w:r w:rsidR="00EE352B">
        <w:rPr>
          <w:sz w:val="28"/>
          <w:szCs w:val="28"/>
          <w:lang w:val="kk-KZ"/>
        </w:rPr>
        <w:t>2</w:t>
      </w:r>
    </w:p>
    <w:p w:rsidR="005C67C3" w:rsidRDefault="005C67C3" w:rsidP="005C67C3">
      <w:pPr>
        <w:jc w:val="both"/>
        <w:rPr>
          <w:sz w:val="28"/>
          <w:szCs w:val="28"/>
        </w:rPr>
      </w:pPr>
    </w:p>
    <w:p w:rsidR="005C67C3" w:rsidRDefault="005C67C3" w:rsidP="005C67C3">
      <w:pPr>
        <w:jc w:val="both"/>
        <w:rPr>
          <w:sz w:val="28"/>
          <w:szCs w:val="28"/>
        </w:rPr>
      </w:pPr>
    </w:p>
    <w:p w:rsidR="005C67C3" w:rsidRDefault="005C67C3" w:rsidP="005C67C3">
      <w:pPr>
        <w:spacing w:after="120"/>
        <w:jc w:val="center"/>
        <w:rPr>
          <w:b/>
          <w:sz w:val="28"/>
          <w:szCs w:val="28"/>
        </w:rPr>
      </w:pPr>
    </w:p>
    <w:p w:rsidR="005C67C3" w:rsidRDefault="005C67C3" w:rsidP="005C67C3">
      <w:pPr>
        <w:spacing w:after="120"/>
        <w:jc w:val="center"/>
        <w:rPr>
          <w:b/>
          <w:sz w:val="28"/>
          <w:szCs w:val="28"/>
        </w:rPr>
      </w:pPr>
    </w:p>
    <w:p w:rsidR="005C67C3" w:rsidRDefault="005C67C3" w:rsidP="005C67C3">
      <w:pPr>
        <w:spacing w:after="120"/>
        <w:jc w:val="center"/>
        <w:rPr>
          <w:b/>
          <w:sz w:val="28"/>
          <w:szCs w:val="28"/>
        </w:rPr>
      </w:pPr>
    </w:p>
    <w:p w:rsidR="005C67C3" w:rsidRDefault="00CE498B" w:rsidP="00CE498B">
      <w:pPr>
        <w:spacing w:after="120"/>
        <w:jc w:val="center"/>
        <w:rPr>
          <w:b/>
          <w:sz w:val="28"/>
          <w:szCs w:val="28"/>
          <w:lang w:val="kk-KZ"/>
        </w:rPr>
      </w:pPr>
      <w:r>
        <w:rPr>
          <w:b/>
          <w:sz w:val="28"/>
          <w:szCs w:val="28"/>
          <w:lang w:val="kk-KZ"/>
        </w:rPr>
        <w:t xml:space="preserve"> </w:t>
      </w:r>
    </w:p>
    <w:p w:rsidR="007D2CBF" w:rsidRPr="008A6E88" w:rsidRDefault="008B368A" w:rsidP="00CE498B">
      <w:pPr>
        <w:spacing w:after="120"/>
        <w:jc w:val="center"/>
        <w:rPr>
          <w:b/>
          <w:sz w:val="28"/>
          <w:szCs w:val="28"/>
          <w:lang w:val="kk-KZ"/>
        </w:rPr>
      </w:pPr>
      <w:r>
        <w:rPr>
          <w:b/>
          <w:sz w:val="28"/>
          <w:szCs w:val="28"/>
          <w:lang w:val="kk-KZ"/>
        </w:rPr>
        <w:lastRenderedPageBreak/>
        <w:t>Алматы 202</w:t>
      </w:r>
      <w:r w:rsidR="001A65C0">
        <w:rPr>
          <w:b/>
          <w:sz w:val="28"/>
          <w:szCs w:val="28"/>
          <w:lang w:val="kk-KZ"/>
        </w:rPr>
        <w:t>2</w:t>
      </w:r>
      <w:r w:rsidR="005C67C3">
        <w:rPr>
          <w:b/>
          <w:sz w:val="28"/>
          <w:szCs w:val="28"/>
          <w:lang w:val="kk-KZ"/>
        </w:rPr>
        <w:t xml:space="preserve"> ж.</w:t>
      </w:r>
    </w:p>
    <w:p w:rsidR="00CE498B" w:rsidRDefault="00CE498B" w:rsidP="00CE498B">
      <w:pPr>
        <w:spacing w:after="120"/>
        <w:jc w:val="both"/>
        <w:rPr>
          <w:sz w:val="28"/>
          <w:szCs w:val="28"/>
          <w:lang w:val="kk-KZ"/>
        </w:rPr>
      </w:pPr>
      <w:r>
        <w:rPr>
          <w:sz w:val="28"/>
          <w:szCs w:val="28"/>
          <w:lang w:val="kk-KZ"/>
        </w:rPr>
        <w:t xml:space="preserve">Оқу-әдістемелік кешенін әзірлеген </w:t>
      </w:r>
      <w:r w:rsidR="00EE352B">
        <w:rPr>
          <w:sz w:val="28"/>
          <w:szCs w:val="28"/>
          <w:lang w:val="kk-KZ"/>
        </w:rPr>
        <w:t>Жанабаев З.Ж. ф.-м.ғ.д</w:t>
      </w:r>
      <w:r>
        <w:rPr>
          <w:sz w:val="28"/>
          <w:szCs w:val="28"/>
          <w:lang w:val="kk-KZ"/>
        </w:rPr>
        <w:t xml:space="preserve">., </w:t>
      </w:r>
      <w:r w:rsidR="00EE352B">
        <w:rPr>
          <w:sz w:val="28"/>
          <w:szCs w:val="28"/>
          <w:lang w:val="kk-KZ"/>
        </w:rPr>
        <w:t>профессор</w:t>
      </w:r>
      <w:r>
        <w:rPr>
          <w:sz w:val="28"/>
          <w:szCs w:val="28"/>
          <w:lang w:val="kk-KZ"/>
        </w:rPr>
        <w:t xml:space="preserve"> </w:t>
      </w:r>
    </w:p>
    <w:p w:rsidR="00CE498B" w:rsidRDefault="00CE498B" w:rsidP="00CE498B">
      <w:pPr>
        <w:jc w:val="both"/>
        <w:rPr>
          <w:sz w:val="28"/>
          <w:szCs w:val="28"/>
          <w:lang w:val="kk-KZ"/>
        </w:rPr>
      </w:pPr>
    </w:p>
    <w:p w:rsidR="00CE498B" w:rsidRDefault="00771DDF" w:rsidP="00CE498B">
      <w:pPr>
        <w:jc w:val="both"/>
        <w:rPr>
          <w:sz w:val="28"/>
          <w:szCs w:val="28"/>
          <w:lang w:val="kk-KZ"/>
        </w:rPr>
      </w:pPr>
      <w:r>
        <w:rPr>
          <w:sz w:val="28"/>
          <w:szCs w:val="28"/>
          <w:lang w:val="kk-KZ"/>
        </w:rPr>
        <w:t>«</w:t>
      </w:r>
      <w:r w:rsidR="00EE352B" w:rsidRPr="005A16AD">
        <w:rPr>
          <w:bCs/>
          <w:sz w:val="28"/>
          <w:szCs w:val="28"/>
          <w:lang w:val="kk-KZ"/>
        </w:rPr>
        <w:t>5В071900</w:t>
      </w:r>
      <w:r w:rsidR="00EE352B" w:rsidRPr="005A16AD">
        <w:rPr>
          <w:sz w:val="28"/>
          <w:szCs w:val="28"/>
        </w:rPr>
        <w:t xml:space="preserve"> – </w:t>
      </w:r>
      <w:r w:rsidR="00EE352B">
        <w:rPr>
          <w:bCs/>
          <w:sz w:val="28"/>
          <w:szCs w:val="28"/>
          <w:lang w:val="kk-KZ"/>
        </w:rPr>
        <w:t>Радиотехника, электроника және телекоммуникациялар</w:t>
      </w:r>
      <w:r w:rsidRPr="00771DDF">
        <w:rPr>
          <w:sz w:val="28"/>
          <w:szCs w:val="28"/>
          <w:lang w:val="kk-KZ"/>
        </w:rPr>
        <w:t>»</w:t>
      </w:r>
      <w:r>
        <w:rPr>
          <w:sz w:val="28"/>
          <w:szCs w:val="28"/>
          <w:lang w:val="kk-KZ"/>
        </w:rPr>
        <w:t xml:space="preserve"> мамандығы</w:t>
      </w:r>
      <w:r w:rsidR="00CE498B">
        <w:rPr>
          <w:sz w:val="28"/>
          <w:szCs w:val="28"/>
          <w:lang w:val="kk-KZ"/>
        </w:rPr>
        <w:t xml:space="preserve"> бойынша жұмыс оқу жоспарына сәйкес </w:t>
      </w:r>
    </w:p>
    <w:p w:rsidR="00CE498B" w:rsidRDefault="00CE498B" w:rsidP="00CE498B">
      <w:pPr>
        <w:jc w:val="both"/>
        <w:rPr>
          <w:sz w:val="28"/>
          <w:szCs w:val="28"/>
          <w:lang w:val="kk-KZ"/>
        </w:rPr>
      </w:pPr>
    </w:p>
    <w:p w:rsidR="00771DDF" w:rsidRDefault="00771DDF" w:rsidP="00CE498B">
      <w:pPr>
        <w:jc w:val="both"/>
        <w:rPr>
          <w:sz w:val="28"/>
          <w:szCs w:val="28"/>
          <w:lang w:val="kk-KZ"/>
        </w:rPr>
      </w:pPr>
    </w:p>
    <w:p w:rsidR="00771DDF" w:rsidRDefault="00771DDF" w:rsidP="00CE498B">
      <w:pPr>
        <w:jc w:val="both"/>
        <w:rPr>
          <w:szCs w:val="28"/>
          <w:lang w:val="kk-KZ"/>
        </w:rPr>
      </w:pPr>
    </w:p>
    <w:p w:rsidR="00CE498B" w:rsidRDefault="00CE498B" w:rsidP="00CE498B">
      <w:pPr>
        <w:jc w:val="both"/>
        <w:rPr>
          <w:sz w:val="28"/>
          <w:szCs w:val="28"/>
          <w:lang w:val="kk-KZ"/>
        </w:rPr>
      </w:pPr>
    </w:p>
    <w:p w:rsidR="00CE498B" w:rsidRDefault="00CE498B" w:rsidP="00CE498B">
      <w:pPr>
        <w:spacing w:after="120"/>
        <w:rPr>
          <w:sz w:val="28"/>
          <w:szCs w:val="28"/>
          <w:lang w:val="kk-KZ"/>
        </w:rPr>
      </w:pPr>
      <w:r>
        <w:rPr>
          <w:sz w:val="28"/>
          <w:szCs w:val="28"/>
          <w:lang w:val="kk-KZ"/>
        </w:rPr>
        <w:t>Қатты дене</w:t>
      </w:r>
      <w:r w:rsidR="00EE352B">
        <w:rPr>
          <w:sz w:val="28"/>
          <w:szCs w:val="28"/>
          <w:lang w:val="kk-KZ"/>
        </w:rPr>
        <w:t xml:space="preserve"> физикасы</w:t>
      </w:r>
      <w:r>
        <w:rPr>
          <w:sz w:val="28"/>
          <w:szCs w:val="28"/>
          <w:lang w:val="kk-KZ"/>
        </w:rPr>
        <w:t xml:space="preserve"> және бейсызық физика кафедра мәжілісінде қарастырылды және  ұсынылды</w:t>
      </w:r>
      <w:r>
        <w:rPr>
          <w:sz w:val="28"/>
          <w:szCs w:val="28"/>
          <w:lang w:val="kk-KZ"/>
        </w:rPr>
        <w:tab/>
        <w:t xml:space="preserve"> </w:t>
      </w:r>
    </w:p>
    <w:p w:rsidR="00CE498B" w:rsidRPr="008732FB" w:rsidRDefault="00771DDF" w:rsidP="00CE498B">
      <w:pPr>
        <w:jc w:val="both"/>
        <w:rPr>
          <w:sz w:val="28"/>
          <w:szCs w:val="28"/>
          <w:lang w:val="kk-KZ"/>
        </w:rPr>
      </w:pPr>
      <w:r w:rsidRPr="008732FB">
        <w:rPr>
          <w:sz w:val="28"/>
          <w:szCs w:val="28"/>
          <w:lang w:val="kk-KZ"/>
        </w:rPr>
        <w:t xml:space="preserve">№ </w:t>
      </w:r>
      <w:r w:rsidR="00C42517">
        <w:rPr>
          <w:sz w:val="28"/>
          <w:szCs w:val="28"/>
          <w:lang w:val="kk-KZ"/>
        </w:rPr>
        <w:t>41</w:t>
      </w:r>
      <w:r>
        <w:rPr>
          <w:sz w:val="28"/>
          <w:szCs w:val="28"/>
          <w:lang w:val="kk-KZ"/>
        </w:rPr>
        <w:t xml:space="preserve"> хаттама</w:t>
      </w:r>
      <w:r w:rsidRPr="008732FB">
        <w:rPr>
          <w:sz w:val="28"/>
          <w:szCs w:val="28"/>
          <w:lang w:val="kk-KZ"/>
        </w:rPr>
        <w:t xml:space="preserve"> </w:t>
      </w:r>
      <w:r w:rsidR="00CE498B" w:rsidRPr="008732FB">
        <w:rPr>
          <w:sz w:val="28"/>
          <w:szCs w:val="28"/>
          <w:lang w:val="kk-KZ"/>
        </w:rPr>
        <w:t>«</w:t>
      </w:r>
      <w:r w:rsidR="00C42517">
        <w:rPr>
          <w:sz w:val="28"/>
          <w:szCs w:val="28"/>
          <w:lang w:val="kk-KZ"/>
        </w:rPr>
        <w:t>26</w:t>
      </w:r>
      <w:r w:rsidR="00CE498B" w:rsidRPr="008732FB">
        <w:rPr>
          <w:sz w:val="28"/>
          <w:szCs w:val="28"/>
          <w:lang w:val="kk-KZ"/>
        </w:rPr>
        <w:t>»</w:t>
      </w:r>
      <w:r w:rsidR="00EE352B">
        <w:rPr>
          <w:sz w:val="28"/>
          <w:szCs w:val="28"/>
          <w:lang w:val="kk-KZ"/>
        </w:rPr>
        <w:t xml:space="preserve"> </w:t>
      </w:r>
      <w:r w:rsidR="00C42517">
        <w:rPr>
          <w:sz w:val="28"/>
          <w:szCs w:val="28"/>
          <w:lang w:val="kk-KZ"/>
        </w:rPr>
        <w:t>маусым</w:t>
      </w:r>
      <w:r>
        <w:rPr>
          <w:sz w:val="28"/>
          <w:szCs w:val="28"/>
          <w:lang w:val="kk-KZ"/>
        </w:rPr>
        <w:t xml:space="preserve"> </w:t>
      </w:r>
      <w:r w:rsidR="00CE498B" w:rsidRPr="008732FB">
        <w:rPr>
          <w:sz w:val="28"/>
          <w:szCs w:val="28"/>
          <w:lang w:val="kk-KZ"/>
        </w:rPr>
        <w:t>201</w:t>
      </w:r>
      <w:r w:rsidR="00EE352B">
        <w:rPr>
          <w:sz w:val="28"/>
          <w:szCs w:val="28"/>
          <w:lang w:val="kk-KZ"/>
        </w:rPr>
        <w:t>8</w:t>
      </w:r>
      <w:r w:rsidR="00CE498B" w:rsidRPr="008732FB">
        <w:rPr>
          <w:sz w:val="28"/>
          <w:szCs w:val="28"/>
          <w:lang w:val="kk-KZ"/>
        </w:rPr>
        <w:t xml:space="preserve"> </w:t>
      </w:r>
      <w:r w:rsidR="00CE498B">
        <w:rPr>
          <w:sz w:val="28"/>
          <w:szCs w:val="28"/>
          <w:lang w:val="kk-KZ"/>
        </w:rPr>
        <w:t>ж</w:t>
      </w:r>
      <w:r>
        <w:rPr>
          <w:sz w:val="28"/>
          <w:szCs w:val="28"/>
          <w:lang w:val="kk-KZ"/>
        </w:rPr>
        <w:t>.</w:t>
      </w:r>
      <w:r w:rsidR="00CE498B" w:rsidRPr="008732FB">
        <w:rPr>
          <w:sz w:val="28"/>
          <w:szCs w:val="28"/>
          <w:lang w:val="kk-KZ"/>
        </w:rPr>
        <w:t xml:space="preserve"> </w:t>
      </w:r>
    </w:p>
    <w:p w:rsidR="00CE498B" w:rsidRPr="008732FB" w:rsidRDefault="00CE498B" w:rsidP="00CE498B">
      <w:pPr>
        <w:jc w:val="both"/>
        <w:rPr>
          <w:sz w:val="28"/>
          <w:szCs w:val="28"/>
          <w:lang w:val="kk-KZ"/>
        </w:rPr>
      </w:pPr>
    </w:p>
    <w:p w:rsidR="00CE498B" w:rsidRPr="008732FB" w:rsidRDefault="00CE498B" w:rsidP="00CE498B">
      <w:pPr>
        <w:jc w:val="both"/>
        <w:rPr>
          <w:sz w:val="28"/>
          <w:szCs w:val="28"/>
          <w:lang w:val="kk-KZ"/>
        </w:rPr>
      </w:pPr>
      <w:r>
        <w:rPr>
          <w:sz w:val="28"/>
          <w:szCs w:val="28"/>
          <w:lang w:val="kk-KZ"/>
        </w:rPr>
        <w:t>Кафедра меңгерушісі</w:t>
      </w:r>
      <w:r w:rsidRPr="008732FB">
        <w:rPr>
          <w:sz w:val="28"/>
          <w:szCs w:val="28"/>
          <w:lang w:val="kk-KZ"/>
        </w:rPr>
        <w:t xml:space="preserve">     _________________     Ибраимов М.К.</w:t>
      </w:r>
    </w:p>
    <w:p w:rsidR="00CE498B" w:rsidRPr="008732FB" w:rsidRDefault="00CE498B" w:rsidP="00CE498B">
      <w:pPr>
        <w:rPr>
          <w:sz w:val="28"/>
          <w:szCs w:val="28"/>
          <w:lang w:val="kk-KZ"/>
        </w:rPr>
      </w:pPr>
      <w:r w:rsidRPr="008732FB">
        <w:rPr>
          <w:sz w:val="28"/>
          <w:szCs w:val="28"/>
          <w:lang w:val="kk-KZ"/>
        </w:rPr>
        <w:t xml:space="preserve">                                  </w:t>
      </w:r>
      <w:r>
        <w:rPr>
          <w:sz w:val="28"/>
          <w:szCs w:val="28"/>
          <w:lang w:val="kk-KZ"/>
        </w:rPr>
        <w:t xml:space="preserve">               </w:t>
      </w:r>
      <w:r w:rsidRPr="008732FB">
        <w:rPr>
          <w:sz w:val="28"/>
          <w:szCs w:val="28"/>
          <w:lang w:val="kk-KZ"/>
        </w:rPr>
        <w:t xml:space="preserve"> (</w:t>
      </w:r>
      <w:r>
        <w:rPr>
          <w:sz w:val="28"/>
          <w:szCs w:val="28"/>
          <w:lang w:val="kk-KZ"/>
        </w:rPr>
        <w:t>қолы</w:t>
      </w:r>
      <w:r w:rsidRPr="008732FB">
        <w:rPr>
          <w:sz w:val="28"/>
          <w:szCs w:val="28"/>
          <w:lang w:val="kk-KZ"/>
        </w:rPr>
        <w:t>)</w:t>
      </w:r>
    </w:p>
    <w:p w:rsidR="00CE498B" w:rsidRPr="008732FB" w:rsidRDefault="00CE498B" w:rsidP="00CE498B">
      <w:pPr>
        <w:ind w:firstLine="720"/>
        <w:jc w:val="center"/>
        <w:rPr>
          <w:sz w:val="28"/>
          <w:szCs w:val="28"/>
          <w:lang w:val="kk-KZ"/>
        </w:rPr>
      </w:pPr>
    </w:p>
    <w:p w:rsidR="00CE498B" w:rsidRPr="008732FB" w:rsidRDefault="00CE498B" w:rsidP="00771DDF">
      <w:pPr>
        <w:keepNext/>
        <w:spacing w:before="240" w:after="60"/>
        <w:outlineLvl w:val="2"/>
        <w:rPr>
          <w:rFonts w:cs="Arial"/>
          <w:b/>
          <w:bCs/>
          <w:sz w:val="28"/>
          <w:szCs w:val="28"/>
          <w:lang w:val="kk-KZ"/>
        </w:rPr>
      </w:pPr>
    </w:p>
    <w:p w:rsidR="00CE498B" w:rsidRPr="00396B37" w:rsidRDefault="00CE498B" w:rsidP="00CE498B">
      <w:pPr>
        <w:keepNext/>
        <w:spacing w:before="240" w:after="60"/>
        <w:outlineLvl w:val="2"/>
        <w:rPr>
          <w:rFonts w:cs="Arial"/>
          <w:bCs/>
          <w:sz w:val="28"/>
          <w:szCs w:val="28"/>
          <w:lang w:val="kk-KZ"/>
        </w:rPr>
      </w:pPr>
      <w:r>
        <w:rPr>
          <w:rFonts w:cs="Arial"/>
          <w:bCs/>
          <w:sz w:val="28"/>
          <w:szCs w:val="28"/>
          <w:lang w:val="kk-KZ"/>
        </w:rPr>
        <w:t>Факультеттің әдістемелік бюро</w:t>
      </w:r>
      <w:r>
        <w:rPr>
          <w:rFonts w:ascii="Arial" w:hAnsi="Arial" w:cs="Arial"/>
          <w:b/>
          <w:bCs/>
          <w:sz w:val="26"/>
          <w:szCs w:val="26"/>
          <w:lang w:val="kk-KZ"/>
        </w:rPr>
        <w:t xml:space="preserve"> </w:t>
      </w:r>
      <w:r>
        <w:rPr>
          <w:rFonts w:cs="Arial"/>
          <w:bCs/>
          <w:sz w:val="28"/>
          <w:szCs w:val="28"/>
          <w:lang w:val="kk-KZ"/>
        </w:rPr>
        <w:t>мәжілісінде ұсынылды</w:t>
      </w:r>
      <w:r w:rsidRPr="00396B37">
        <w:rPr>
          <w:rFonts w:cs="Arial"/>
          <w:bCs/>
          <w:sz w:val="28"/>
          <w:szCs w:val="28"/>
          <w:lang w:val="kk-KZ"/>
        </w:rPr>
        <w:t xml:space="preserve"> </w:t>
      </w:r>
    </w:p>
    <w:p w:rsidR="00771DDF" w:rsidRDefault="00771DDF" w:rsidP="00CE498B">
      <w:pPr>
        <w:rPr>
          <w:sz w:val="28"/>
          <w:szCs w:val="28"/>
          <w:lang w:val="kk-KZ"/>
        </w:rPr>
      </w:pPr>
      <w:r w:rsidRPr="00771DDF">
        <w:rPr>
          <w:sz w:val="28"/>
          <w:szCs w:val="28"/>
          <w:lang w:val="kk-KZ"/>
        </w:rPr>
        <w:t xml:space="preserve">№ </w:t>
      </w:r>
      <w:r w:rsidR="00C42517">
        <w:rPr>
          <w:sz w:val="28"/>
          <w:szCs w:val="28"/>
          <w:lang w:val="kk-KZ"/>
        </w:rPr>
        <w:t>10</w:t>
      </w:r>
      <w:r w:rsidRPr="00771DDF">
        <w:rPr>
          <w:sz w:val="28"/>
          <w:szCs w:val="28"/>
          <w:lang w:val="kk-KZ"/>
        </w:rPr>
        <w:t xml:space="preserve"> хаттама «</w:t>
      </w:r>
      <w:r w:rsidR="00C42517">
        <w:rPr>
          <w:sz w:val="28"/>
          <w:szCs w:val="28"/>
          <w:lang w:val="kk-KZ"/>
        </w:rPr>
        <w:t>27</w:t>
      </w:r>
      <w:r w:rsidRPr="00771DDF">
        <w:rPr>
          <w:sz w:val="28"/>
          <w:szCs w:val="28"/>
          <w:lang w:val="kk-KZ"/>
        </w:rPr>
        <w:t>»</w:t>
      </w:r>
      <w:r w:rsidR="00EE352B">
        <w:rPr>
          <w:sz w:val="28"/>
          <w:szCs w:val="28"/>
          <w:lang w:val="kk-KZ"/>
        </w:rPr>
        <w:t xml:space="preserve"> </w:t>
      </w:r>
      <w:r w:rsidR="00C42517">
        <w:rPr>
          <w:sz w:val="28"/>
          <w:szCs w:val="28"/>
          <w:lang w:val="kk-KZ"/>
        </w:rPr>
        <w:t>маусым</w:t>
      </w:r>
      <w:r w:rsidRPr="00771DDF">
        <w:rPr>
          <w:sz w:val="28"/>
          <w:szCs w:val="28"/>
          <w:lang w:val="kk-KZ"/>
        </w:rPr>
        <w:t xml:space="preserve"> 201</w:t>
      </w:r>
      <w:r w:rsidR="00EE352B">
        <w:rPr>
          <w:sz w:val="28"/>
          <w:szCs w:val="28"/>
          <w:lang w:val="kk-KZ"/>
        </w:rPr>
        <w:t>8</w:t>
      </w:r>
      <w:r w:rsidRPr="00771DDF">
        <w:rPr>
          <w:sz w:val="28"/>
          <w:szCs w:val="28"/>
          <w:lang w:val="kk-KZ"/>
        </w:rPr>
        <w:t xml:space="preserve"> ж. </w:t>
      </w:r>
    </w:p>
    <w:p w:rsidR="00771DDF" w:rsidRDefault="00771DDF" w:rsidP="00CE498B">
      <w:pPr>
        <w:rPr>
          <w:sz w:val="28"/>
          <w:szCs w:val="28"/>
          <w:lang w:val="kk-KZ"/>
        </w:rPr>
      </w:pPr>
    </w:p>
    <w:p w:rsidR="00CE498B" w:rsidRPr="00396B37" w:rsidRDefault="00CE498B" w:rsidP="00CE498B">
      <w:pPr>
        <w:rPr>
          <w:sz w:val="28"/>
          <w:szCs w:val="28"/>
          <w:lang w:val="kk-KZ"/>
        </w:rPr>
      </w:pPr>
      <w:r>
        <w:rPr>
          <w:sz w:val="28"/>
          <w:szCs w:val="28"/>
          <w:lang w:val="kk-KZ"/>
        </w:rPr>
        <w:t>Факультет әдістемелік бюросының төрағасы</w:t>
      </w:r>
      <w:r w:rsidRPr="00396B37">
        <w:rPr>
          <w:sz w:val="28"/>
          <w:szCs w:val="28"/>
          <w:lang w:val="kk-KZ"/>
        </w:rPr>
        <w:t xml:space="preserve"> ___________Габдуллина А.Т.           </w:t>
      </w:r>
      <w:r>
        <w:rPr>
          <w:sz w:val="28"/>
          <w:szCs w:val="28"/>
          <w:lang w:val="kk-KZ"/>
        </w:rPr>
        <w:t xml:space="preserve">          </w:t>
      </w:r>
    </w:p>
    <w:p w:rsidR="00CE498B" w:rsidRPr="00771DDF" w:rsidRDefault="00CE498B" w:rsidP="00CE498B">
      <w:pPr>
        <w:rPr>
          <w:sz w:val="28"/>
          <w:szCs w:val="28"/>
          <w:lang w:val="kk-KZ"/>
        </w:rPr>
      </w:pPr>
      <w:r w:rsidRPr="00396B37">
        <w:rPr>
          <w:sz w:val="28"/>
          <w:szCs w:val="28"/>
          <w:lang w:val="kk-KZ"/>
        </w:rPr>
        <w:t xml:space="preserve">      </w:t>
      </w:r>
      <w:r w:rsidRPr="00396B37">
        <w:rPr>
          <w:sz w:val="28"/>
          <w:szCs w:val="28"/>
          <w:lang w:val="kk-KZ"/>
        </w:rPr>
        <w:tab/>
      </w:r>
      <w:r w:rsidRPr="00396B37">
        <w:rPr>
          <w:sz w:val="28"/>
          <w:szCs w:val="28"/>
          <w:lang w:val="kk-KZ"/>
        </w:rPr>
        <w:tab/>
      </w:r>
      <w:r w:rsidRPr="00396B37">
        <w:rPr>
          <w:sz w:val="28"/>
          <w:szCs w:val="28"/>
          <w:lang w:val="kk-KZ"/>
        </w:rPr>
        <w:tab/>
        <w:t xml:space="preserve">                                          </w:t>
      </w:r>
      <w:r>
        <w:rPr>
          <w:sz w:val="28"/>
          <w:szCs w:val="28"/>
          <w:lang w:val="kk-KZ"/>
        </w:rPr>
        <w:t xml:space="preserve">              </w:t>
      </w:r>
      <w:r w:rsidRPr="00396B37">
        <w:rPr>
          <w:sz w:val="28"/>
          <w:szCs w:val="28"/>
          <w:lang w:val="kk-KZ"/>
        </w:rPr>
        <w:t xml:space="preserve"> </w:t>
      </w:r>
      <w:r w:rsidRPr="00771DDF">
        <w:rPr>
          <w:sz w:val="28"/>
          <w:szCs w:val="28"/>
          <w:lang w:val="kk-KZ"/>
        </w:rPr>
        <w:t>(</w:t>
      </w:r>
      <w:r>
        <w:rPr>
          <w:sz w:val="28"/>
          <w:szCs w:val="28"/>
          <w:lang w:val="kk-KZ"/>
        </w:rPr>
        <w:t>қолы</w:t>
      </w:r>
      <w:r w:rsidRPr="00771DDF">
        <w:rPr>
          <w:sz w:val="28"/>
          <w:szCs w:val="28"/>
          <w:lang w:val="kk-KZ"/>
        </w:rPr>
        <w:t>)</w:t>
      </w:r>
    </w:p>
    <w:p w:rsidR="001D1C88" w:rsidRPr="00771DDF" w:rsidRDefault="001D1C88" w:rsidP="001D1C88">
      <w:pPr>
        <w:rPr>
          <w:sz w:val="28"/>
          <w:szCs w:val="28"/>
          <w:lang w:val="kk-KZ" w:eastAsia="ko-KR"/>
        </w:rPr>
      </w:pPr>
    </w:p>
    <w:p w:rsidR="001D1C88" w:rsidRPr="00771DDF" w:rsidRDefault="001D1C88" w:rsidP="001D1C88">
      <w:pPr>
        <w:rPr>
          <w:sz w:val="28"/>
          <w:lang w:val="kk-KZ" w:eastAsia="ko-KR"/>
        </w:rPr>
      </w:pPr>
    </w:p>
    <w:p w:rsidR="001D1C88" w:rsidRPr="00771DDF" w:rsidRDefault="001D1C88" w:rsidP="001D1C88">
      <w:pPr>
        <w:rPr>
          <w:sz w:val="28"/>
          <w:lang w:val="kk-KZ" w:eastAsia="ko-KR"/>
        </w:rPr>
      </w:pPr>
    </w:p>
    <w:p w:rsidR="001D1C88" w:rsidRPr="00771DDF" w:rsidRDefault="001D1C88" w:rsidP="001D1C88">
      <w:pPr>
        <w:rPr>
          <w:sz w:val="28"/>
          <w:lang w:val="kk-KZ" w:eastAsia="ko-KR"/>
        </w:rPr>
      </w:pPr>
    </w:p>
    <w:p w:rsidR="001D1C88" w:rsidRPr="00771DDF" w:rsidRDefault="001D1C88"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Pr="00771DDF" w:rsidRDefault="007D0929" w:rsidP="001D1C88">
      <w:pPr>
        <w:rPr>
          <w:sz w:val="28"/>
          <w:lang w:val="kk-KZ" w:eastAsia="ko-KR"/>
        </w:rPr>
      </w:pPr>
    </w:p>
    <w:p w:rsidR="007D0929" w:rsidRDefault="007D0929" w:rsidP="001D1C88">
      <w:pPr>
        <w:rPr>
          <w:sz w:val="28"/>
          <w:lang w:val="kk-KZ" w:eastAsia="ko-KR"/>
        </w:rPr>
      </w:pPr>
    </w:p>
    <w:p w:rsidR="005550DD" w:rsidRPr="005550DD" w:rsidRDefault="005550DD" w:rsidP="001D1C88">
      <w:pPr>
        <w:rPr>
          <w:sz w:val="28"/>
          <w:lang w:val="kk-KZ" w:eastAsia="ko-KR"/>
        </w:rPr>
      </w:pPr>
    </w:p>
    <w:p w:rsidR="001D1C88" w:rsidRPr="00771DDF" w:rsidRDefault="001D1C88" w:rsidP="001D1C88">
      <w:pPr>
        <w:jc w:val="right"/>
        <w:rPr>
          <w:i/>
          <w:sz w:val="28"/>
          <w:szCs w:val="28"/>
          <w:lang w:val="kk-KZ"/>
        </w:rPr>
      </w:pPr>
    </w:p>
    <w:p w:rsidR="001D1C88" w:rsidRPr="00771DDF" w:rsidRDefault="001D1C88" w:rsidP="001D1C88">
      <w:pPr>
        <w:ind w:firstLine="709"/>
        <w:jc w:val="right"/>
        <w:rPr>
          <w:i/>
          <w:sz w:val="28"/>
          <w:szCs w:val="28"/>
          <w:lang w:val="kk-KZ"/>
        </w:rPr>
      </w:pPr>
    </w:p>
    <w:p w:rsidR="001D1C88" w:rsidRDefault="001D1C88" w:rsidP="001D1C88">
      <w:pPr>
        <w:jc w:val="center"/>
        <w:rPr>
          <w:lang w:val="kk-KZ"/>
        </w:rPr>
      </w:pPr>
    </w:p>
    <w:p w:rsidR="00035016" w:rsidRDefault="00035016" w:rsidP="001D1C88">
      <w:pPr>
        <w:jc w:val="center"/>
        <w:rPr>
          <w:lang w:val="kk-KZ"/>
        </w:rPr>
      </w:pPr>
    </w:p>
    <w:p w:rsidR="00035016" w:rsidRPr="00035016" w:rsidRDefault="00035016" w:rsidP="001D1C88">
      <w:pPr>
        <w:jc w:val="center"/>
        <w:rPr>
          <w:lang w:val="kk-KZ"/>
        </w:rPr>
      </w:pPr>
    </w:p>
    <w:p w:rsidR="001D1C88" w:rsidRDefault="001D1C88" w:rsidP="001D1C88">
      <w:pPr>
        <w:autoSpaceDE w:val="0"/>
        <w:autoSpaceDN w:val="0"/>
        <w:adjustRightInd w:val="0"/>
        <w:jc w:val="center"/>
        <w:rPr>
          <w:b/>
          <w:bCs/>
        </w:rPr>
      </w:pPr>
      <w:r>
        <w:rPr>
          <w:b/>
          <w:bCs/>
        </w:rPr>
        <w:t>СИЛЛАБУС</w:t>
      </w:r>
    </w:p>
    <w:p w:rsidR="001D1C88" w:rsidRDefault="00EE352B" w:rsidP="001D1C88">
      <w:pPr>
        <w:jc w:val="center"/>
        <w:rPr>
          <w:b/>
          <w:bCs/>
        </w:rPr>
      </w:pPr>
      <w:r>
        <w:rPr>
          <w:b/>
          <w:bCs/>
          <w:lang w:val="kk-KZ"/>
        </w:rPr>
        <w:t>көктемгі</w:t>
      </w:r>
      <w:r w:rsidR="001D1C88">
        <w:rPr>
          <w:b/>
          <w:bCs/>
        </w:rPr>
        <w:t xml:space="preserve"> семестр </w:t>
      </w:r>
      <w:r w:rsidR="008B368A">
        <w:rPr>
          <w:b/>
          <w:bCs/>
          <w:lang w:val="kk-KZ"/>
        </w:rPr>
        <w:t>20</w:t>
      </w:r>
      <w:r w:rsidR="001A65C0">
        <w:rPr>
          <w:b/>
          <w:bCs/>
          <w:lang w:val="kk-KZ"/>
        </w:rPr>
        <w:t>21</w:t>
      </w:r>
      <w:r w:rsidR="008B368A">
        <w:rPr>
          <w:b/>
          <w:bCs/>
          <w:lang w:val="kk-KZ"/>
        </w:rPr>
        <w:t>-202</w:t>
      </w:r>
      <w:r w:rsidR="001A65C0">
        <w:rPr>
          <w:b/>
          <w:bCs/>
          <w:lang w:val="kk-KZ"/>
        </w:rPr>
        <w:t>2</w:t>
      </w:r>
      <w:r w:rsidR="005550DD">
        <w:rPr>
          <w:b/>
          <w:bCs/>
          <w:lang w:val="kk-KZ"/>
        </w:rPr>
        <w:t xml:space="preserve">  </w:t>
      </w:r>
      <w:r w:rsidR="001D1C88">
        <w:rPr>
          <w:b/>
          <w:bCs/>
          <w:lang w:val="kk-KZ"/>
        </w:rPr>
        <w:t>оқу жылы</w:t>
      </w:r>
    </w:p>
    <w:p w:rsidR="001D1C88" w:rsidRDefault="001D1C88" w:rsidP="001D1C88">
      <w:pPr>
        <w:jc w:val="center"/>
        <w:rPr>
          <w:b/>
          <w:bCs/>
        </w:rPr>
      </w:pPr>
    </w:p>
    <w:p w:rsidR="001D1C88" w:rsidRDefault="001D1C88" w:rsidP="001D1C88">
      <w:pPr>
        <w:rPr>
          <w:b/>
        </w:rPr>
      </w:pPr>
      <w:r>
        <w:rPr>
          <w:b/>
          <w:lang w:val="kk-KZ"/>
        </w:rPr>
        <w:t>Курс бойынша академиялық ақпарат</w:t>
      </w:r>
    </w:p>
    <w:p w:rsidR="001D1C88" w:rsidRDefault="001D1C88" w:rsidP="001D1C88"/>
    <w:tbl>
      <w:tblPr>
        <w:tblW w:w="99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4"/>
        <w:gridCol w:w="370"/>
        <w:gridCol w:w="1631"/>
        <w:gridCol w:w="779"/>
        <w:gridCol w:w="945"/>
        <w:gridCol w:w="614"/>
        <w:gridCol w:w="331"/>
        <w:gridCol w:w="945"/>
        <w:gridCol w:w="425"/>
        <w:gridCol w:w="975"/>
        <w:gridCol w:w="1400"/>
      </w:tblGrid>
      <w:tr w:rsidR="001D1C88" w:rsidTr="00B275F4">
        <w:trPr>
          <w:trHeight w:val="265"/>
        </w:trPr>
        <w:tc>
          <w:tcPr>
            <w:tcW w:w="1544" w:type="dxa"/>
            <w:vMerge w:val="restart"/>
            <w:tcBorders>
              <w:top w:val="single" w:sz="4" w:space="0" w:color="000000"/>
              <w:left w:val="single" w:sz="4" w:space="0" w:color="000000"/>
              <w:bottom w:val="single" w:sz="4" w:space="0" w:color="000000"/>
              <w:right w:val="single" w:sz="4" w:space="0" w:color="000000"/>
            </w:tcBorders>
          </w:tcPr>
          <w:p w:rsidR="001D1C88" w:rsidRPr="00521B63" w:rsidRDefault="001D1C88" w:rsidP="00083019">
            <w:pPr>
              <w:autoSpaceDE w:val="0"/>
              <w:autoSpaceDN w:val="0"/>
              <w:adjustRightInd w:val="0"/>
              <w:rPr>
                <w:bCs/>
                <w:lang w:val="kk-KZ"/>
              </w:rPr>
            </w:pPr>
            <w:r>
              <w:rPr>
                <w:bCs/>
                <w:lang w:val="kk-KZ"/>
              </w:rPr>
              <w:t>Пәннің к</w:t>
            </w:r>
            <w:r>
              <w:rPr>
                <w:bCs/>
              </w:rPr>
              <w:t>од</w:t>
            </w:r>
            <w:r>
              <w:rPr>
                <w:bCs/>
                <w:lang w:val="kk-KZ"/>
              </w:rPr>
              <w:t>ы</w:t>
            </w:r>
          </w:p>
        </w:tc>
        <w:tc>
          <w:tcPr>
            <w:tcW w:w="2001" w:type="dxa"/>
            <w:gridSpan w:val="2"/>
            <w:vMerge w:val="restart"/>
            <w:tcBorders>
              <w:top w:val="single" w:sz="4" w:space="0" w:color="000000"/>
              <w:left w:val="single" w:sz="4" w:space="0" w:color="000000"/>
              <w:bottom w:val="single" w:sz="4" w:space="0" w:color="000000"/>
              <w:right w:val="single" w:sz="4" w:space="0" w:color="000000"/>
            </w:tcBorders>
          </w:tcPr>
          <w:p w:rsidR="001D1C88" w:rsidRPr="00521B63" w:rsidRDefault="001D1C88" w:rsidP="00083019">
            <w:pPr>
              <w:autoSpaceDE w:val="0"/>
              <w:autoSpaceDN w:val="0"/>
              <w:adjustRightInd w:val="0"/>
              <w:rPr>
                <w:bCs/>
                <w:lang w:val="kk-KZ"/>
              </w:rPr>
            </w:pPr>
            <w:r>
              <w:rPr>
                <w:bCs/>
                <w:lang w:val="kk-KZ"/>
              </w:rPr>
              <w:t>Пән атауы</w:t>
            </w:r>
          </w:p>
        </w:tc>
        <w:tc>
          <w:tcPr>
            <w:tcW w:w="779" w:type="dxa"/>
            <w:vMerge w:val="restart"/>
            <w:tcBorders>
              <w:top w:val="single" w:sz="4" w:space="0" w:color="000000"/>
              <w:left w:val="single" w:sz="4" w:space="0" w:color="000000"/>
              <w:bottom w:val="single" w:sz="4" w:space="0" w:color="000000"/>
              <w:right w:val="single" w:sz="4" w:space="0" w:color="000000"/>
            </w:tcBorders>
          </w:tcPr>
          <w:p w:rsidR="001D1C88" w:rsidRPr="00521B63" w:rsidRDefault="001D1C88" w:rsidP="00083019">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rPr>
                <w:bCs/>
              </w:rPr>
            </w:pPr>
            <w:r>
              <w:rPr>
                <w:bCs/>
                <w:lang w:val="en-US"/>
              </w:rPr>
              <w:t>ECTS</w:t>
            </w:r>
          </w:p>
        </w:tc>
      </w:tr>
      <w:tr w:rsidR="001D1C88" w:rsidTr="00B275F4">
        <w:trPr>
          <w:trHeight w:val="265"/>
        </w:trPr>
        <w:tc>
          <w:tcPr>
            <w:tcW w:w="1544" w:type="dxa"/>
            <w:vMerge/>
            <w:tcBorders>
              <w:top w:val="single" w:sz="4" w:space="0" w:color="000000"/>
              <w:left w:val="single" w:sz="4" w:space="0" w:color="000000"/>
              <w:bottom w:val="single" w:sz="4" w:space="0" w:color="000000"/>
              <w:right w:val="single" w:sz="4" w:space="0" w:color="000000"/>
            </w:tcBorders>
            <w:vAlign w:val="center"/>
          </w:tcPr>
          <w:p w:rsidR="001D1C88" w:rsidRDefault="001D1C88" w:rsidP="00083019">
            <w:pPr>
              <w:rPr>
                <w:bCs/>
              </w:rPr>
            </w:pPr>
          </w:p>
        </w:tc>
        <w:tc>
          <w:tcPr>
            <w:tcW w:w="2001" w:type="dxa"/>
            <w:gridSpan w:val="2"/>
            <w:vMerge/>
            <w:tcBorders>
              <w:top w:val="single" w:sz="4" w:space="0" w:color="000000"/>
              <w:left w:val="single" w:sz="4" w:space="0" w:color="000000"/>
              <w:bottom w:val="single" w:sz="4" w:space="0" w:color="000000"/>
              <w:right w:val="single" w:sz="4" w:space="0" w:color="000000"/>
            </w:tcBorders>
            <w:vAlign w:val="center"/>
          </w:tcPr>
          <w:p w:rsidR="001D1C88" w:rsidRDefault="001D1C88" w:rsidP="00083019">
            <w:pPr>
              <w:rPr>
                <w:bCs/>
              </w:rPr>
            </w:pPr>
          </w:p>
        </w:tc>
        <w:tc>
          <w:tcPr>
            <w:tcW w:w="779" w:type="dxa"/>
            <w:vMerge/>
            <w:tcBorders>
              <w:top w:val="single" w:sz="4" w:space="0" w:color="000000"/>
              <w:left w:val="single" w:sz="4" w:space="0" w:color="000000"/>
              <w:bottom w:val="single" w:sz="4" w:space="0" w:color="000000"/>
              <w:right w:val="single" w:sz="4" w:space="0" w:color="000000"/>
            </w:tcBorders>
            <w:vAlign w:val="center"/>
          </w:tcPr>
          <w:p w:rsidR="001D1C88" w:rsidRDefault="001D1C88" w:rsidP="00083019">
            <w:pPr>
              <w:rPr>
                <w:bCs/>
              </w:rPr>
            </w:pP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jc w:val="center"/>
              <w:rPr>
                <w:bCs/>
              </w:rPr>
            </w:pPr>
            <w:proofErr w:type="spellStart"/>
            <w:r>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083019">
            <w:pPr>
              <w:autoSpaceDE w:val="0"/>
              <w:autoSpaceDN w:val="0"/>
              <w:adjustRightInd w:val="0"/>
              <w:jc w:val="center"/>
              <w:rPr>
                <w:bCs/>
              </w:rPr>
            </w:pPr>
            <w:proofErr w:type="spellStart"/>
            <w:r>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tcPr>
          <w:p w:rsidR="001D1C88" w:rsidRDefault="001D1C88" w:rsidP="00083019">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1D1C88" w:rsidRDefault="001D1C88" w:rsidP="00083019">
            <w:pPr>
              <w:rPr>
                <w:bCs/>
              </w:rPr>
            </w:pPr>
          </w:p>
        </w:tc>
      </w:tr>
      <w:tr w:rsidR="001D1C88" w:rsidTr="00B275F4">
        <w:trPr>
          <w:trHeight w:val="1008"/>
        </w:trPr>
        <w:tc>
          <w:tcPr>
            <w:tcW w:w="1544" w:type="dxa"/>
            <w:tcBorders>
              <w:top w:val="single" w:sz="4" w:space="0" w:color="000000"/>
              <w:left w:val="single" w:sz="4" w:space="0" w:color="000000"/>
              <w:bottom w:val="single" w:sz="4" w:space="0" w:color="000000"/>
              <w:right w:val="single" w:sz="4" w:space="0" w:color="000000"/>
            </w:tcBorders>
          </w:tcPr>
          <w:p w:rsidR="001D1C88" w:rsidRPr="005C67C3" w:rsidRDefault="00EE352B" w:rsidP="00083019">
            <w:pPr>
              <w:autoSpaceDE w:val="0"/>
              <w:autoSpaceDN w:val="0"/>
              <w:adjustRightInd w:val="0"/>
              <w:jc w:val="center"/>
              <w:rPr>
                <w:bCs/>
                <w:lang w:val="en-US"/>
              </w:rPr>
            </w:pPr>
            <w:r w:rsidRPr="00EE352B">
              <w:rPr>
                <w:bCs/>
                <w:lang w:val="en-US"/>
              </w:rPr>
              <w:t>ORT2302</w:t>
            </w:r>
          </w:p>
        </w:tc>
        <w:tc>
          <w:tcPr>
            <w:tcW w:w="2001" w:type="dxa"/>
            <w:gridSpan w:val="2"/>
            <w:tcBorders>
              <w:top w:val="single" w:sz="4" w:space="0" w:color="000000"/>
              <w:left w:val="single" w:sz="4" w:space="0" w:color="000000"/>
              <w:bottom w:val="single" w:sz="4" w:space="0" w:color="000000"/>
              <w:right w:val="single" w:sz="4" w:space="0" w:color="000000"/>
            </w:tcBorders>
          </w:tcPr>
          <w:p w:rsidR="001D1C88" w:rsidRPr="00771DDF" w:rsidRDefault="00EE352B" w:rsidP="00EE352B">
            <w:pPr>
              <w:pStyle w:val="Heading3"/>
              <w:numPr>
                <w:ilvl w:val="0"/>
                <w:numId w:val="0"/>
              </w:numPr>
              <w:rPr>
                <w:rFonts w:ascii="Times New Roman" w:hAnsi="Times New Roman" w:cs="Times New Roman"/>
                <w:b w:val="0"/>
                <w:sz w:val="24"/>
                <w:szCs w:val="24"/>
              </w:rPr>
            </w:pPr>
            <w:r w:rsidRPr="00EE352B">
              <w:rPr>
                <w:rFonts w:ascii="Times New Roman" w:hAnsi="Times New Roman" w:cs="Times New Roman"/>
                <w:b w:val="0"/>
                <w:sz w:val="24"/>
                <w:szCs w:val="24"/>
                <w:lang w:val="kk-KZ"/>
              </w:rPr>
              <w:t>Радиотехника және телекоммуникациялар негіздері</w:t>
            </w:r>
          </w:p>
        </w:tc>
        <w:tc>
          <w:tcPr>
            <w:tcW w:w="779" w:type="dxa"/>
            <w:tcBorders>
              <w:top w:val="single" w:sz="4" w:space="0" w:color="000000"/>
              <w:left w:val="single" w:sz="4" w:space="0" w:color="000000"/>
              <w:bottom w:val="single" w:sz="4" w:space="0" w:color="000000"/>
              <w:right w:val="single" w:sz="4" w:space="0" w:color="000000"/>
            </w:tcBorders>
          </w:tcPr>
          <w:p w:rsidR="001D1C88" w:rsidRPr="00771DDF" w:rsidRDefault="00EE352B" w:rsidP="00771DDF">
            <w:pPr>
              <w:autoSpaceDE w:val="0"/>
              <w:autoSpaceDN w:val="0"/>
              <w:adjustRightInd w:val="0"/>
              <w:rPr>
                <w:lang w:val="kk-KZ"/>
              </w:rPr>
            </w:pPr>
            <w:r>
              <w:rPr>
                <w:lang w:val="kk-KZ"/>
              </w:rPr>
              <w:t>ПД</w:t>
            </w:r>
          </w:p>
        </w:tc>
        <w:tc>
          <w:tcPr>
            <w:tcW w:w="945" w:type="dxa"/>
            <w:tcBorders>
              <w:top w:val="single" w:sz="4" w:space="0" w:color="000000"/>
              <w:left w:val="single" w:sz="4" w:space="0" w:color="000000"/>
              <w:bottom w:val="single" w:sz="4" w:space="0" w:color="000000"/>
              <w:right w:val="single" w:sz="4" w:space="0" w:color="000000"/>
            </w:tcBorders>
          </w:tcPr>
          <w:p w:rsidR="001D1C88" w:rsidRPr="005550DD" w:rsidRDefault="00EE352B" w:rsidP="00083019">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5550DD" w:rsidRDefault="005550DD" w:rsidP="00083019">
            <w:pPr>
              <w:autoSpaceDE w:val="0"/>
              <w:autoSpaceDN w:val="0"/>
              <w:adjustRightInd w:val="0"/>
              <w:jc w:val="center"/>
              <w:rPr>
                <w:lang w:val="kk-KZ"/>
              </w:rPr>
            </w:pPr>
            <w:r>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1D1C88" w:rsidRPr="005550DD" w:rsidRDefault="00EE352B" w:rsidP="00083019">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5550DD" w:rsidRDefault="00EE352B" w:rsidP="00083019">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1D1C88" w:rsidRPr="00220538" w:rsidRDefault="00EE352B" w:rsidP="00083019">
            <w:pPr>
              <w:autoSpaceDE w:val="0"/>
              <w:autoSpaceDN w:val="0"/>
              <w:adjustRightInd w:val="0"/>
              <w:jc w:val="center"/>
              <w:rPr>
                <w:color w:val="000000"/>
                <w:lang w:val="kk-KZ"/>
              </w:rPr>
            </w:pPr>
            <w:r>
              <w:rPr>
                <w:color w:val="000000"/>
                <w:lang w:val="kk-KZ"/>
              </w:rPr>
              <w:t>3</w:t>
            </w:r>
          </w:p>
        </w:tc>
      </w:tr>
      <w:tr w:rsidR="00EE352B" w:rsidRPr="003C1B91"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rPr>
                <w:bCs/>
                <w:lang w:val="kk-KZ"/>
              </w:rPr>
            </w:pPr>
            <w:r w:rsidRPr="003C1B91">
              <w:rPr>
                <w:bCs/>
                <w:lang w:val="kk-KZ"/>
              </w:rPr>
              <w:t xml:space="preserve">Дәріскер </w:t>
            </w:r>
          </w:p>
          <w:p w:rsidR="00EE352B" w:rsidRPr="003C1B91" w:rsidRDefault="00EE352B" w:rsidP="00220538">
            <w:pPr>
              <w:autoSpaceDE w:val="0"/>
              <w:autoSpaceDN w:val="0"/>
              <w:adjustRightInd w:val="0"/>
              <w:rPr>
                <w:bCs/>
                <w:lang w:val="kk-KZ"/>
              </w:rPr>
            </w:pPr>
            <w:r w:rsidRPr="003C1B91">
              <w:rPr>
                <w:bCs/>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727E7C" w:rsidRDefault="00EE352B" w:rsidP="00CA08B5">
            <w:pPr>
              <w:autoSpaceDE w:val="0"/>
              <w:autoSpaceDN w:val="0"/>
              <w:adjustRightInd w:val="0"/>
              <w:jc w:val="both"/>
            </w:pPr>
            <w:proofErr w:type="spellStart"/>
            <w:r w:rsidRPr="00727E7C">
              <w:t>Жанабаев</w:t>
            </w:r>
            <w:proofErr w:type="spellEnd"/>
            <w:r w:rsidRPr="00727E7C">
              <w:t xml:space="preserve"> </w:t>
            </w:r>
            <w:proofErr w:type="spellStart"/>
            <w:r w:rsidRPr="00727E7C">
              <w:t>Зейнулла</w:t>
            </w:r>
            <w:proofErr w:type="spellEnd"/>
            <w:r w:rsidRPr="00727E7C">
              <w:t xml:space="preserve"> </w:t>
            </w:r>
            <w:proofErr w:type="spellStart"/>
            <w:r w:rsidRPr="00727E7C">
              <w:t>Жанабаевич</w:t>
            </w:r>
            <w:proofErr w:type="spellEnd"/>
            <w:r w:rsidRPr="00727E7C">
              <w:t xml:space="preserve">, </w:t>
            </w:r>
            <w:r w:rsidRPr="00EE352B">
              <w:t>ф.-</w:t>
            </w:r>
            <w:proofErr w:type="spellStart"/>
            <w:r w:rsidRPr="00EE352B">
              <w:t>м.ғ.д</w:t>
            </w:r>
            <w:proofErr w:type="spellEnd"/>
            <w:r w:rsidRPr="00EE352B">
              <w:t>.</w:t>
            </w:r>
            <w:r w:rsidRPr="00727E7C">
              <w:t>,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EE352B" w:rsidRDefault="00EE352B" w:rsidP="00220538">
            <w:pPr>
              <w:autoSpaceDE w:val="0"/>
              <w:autoSpaceDN w:val="0"/>
              <w:adjustRightInd w:val="0"/>
              <w:rPr>
                <w:bCs/>
                <w:lang w:val="kk-KZ"/>
              </w:rPr>
            </w:pPr>
            <w:r w:rsidRPr="003C1B91">
              <w:rPr>
                <w:bCs/>
                <w:lang w:val="kk-KZ"/>
              </w:rPr>
              <w:t>Офис-сағаттар</w:t>
            </w:r>
          </w:p>
          <w:p w:rsidR="00EE352B" w:rsidRPr="003C1B91" w:rsidRDefault="00EE352B" w:rsidP="00220538">
            <w:pPr>
              <w:autoSpaceDE w:val="0"/>
              <w:autoSpaceDN w:val="0"/>
              <w:adjustRightInd w:val="0"/>
              <w:rPr>
                <w:bCs/>
                <w:lang w:val="kk-KZ"/>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jc w:val="center"/>
              <w:rPr>
                <w:lang w:val="kk-KZ"/>
              </w:rPr>
            </w:pPr>
            <w:r w:rsidRPr="003C1B91">
              <w:rPr>
                <w:lang w:val="kk-KZ"/>
              </w:rPr>
              <w:t>Кесте бойынша</w:t>
            </w:r>
          </w:p>
        </w:tc>
      </w:tr>
      <w:tr w:rsidR="00EE352B" w:rsidRPr="003C1B91"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rPr>
                <w:bCs/>
                <w:lang w:val="kk-KZ"/>
              </w:rPr>
            </w:pPr>
            <w:r w:rsidRPr="003C1B91">
              <w:rPr>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727E7C" w:rsidRDefault="00EE352B" w:rsidP="00CA08B5">
            <w:pPr>
              <w:autoSpaceDE w:val="0"/>
              <w:autoSpaceDN w:val="0"/>
              <w:adjustRightInd w:val="0"/>
              <w:rPr>
                <w:lang w:val="kk-KZ"/>
              </w:rPr>
            </w:pPr>
            <w:hyperlink r:id="rId6" w:history="1">
              <w:r w:rsidRPr="00727E7C">
                <w:rPr>
                  <w:rStyle w:val="Hyperlink"/>
                  <w:rFonts w:eastAsia="Calibri"/>
                </w:rPr>
                <w:t>Zeinulla.Zhanabaev@kaznu.kz</w:t>
              </w:r>
            </w:hyperlink>
            <w:r w:rsidRPr="00727E7C">
              <w:rPr>
                <w:lang w:val="kk-KZ"/>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rPr>
                <w:bCs/>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jc w:val="center"/>
              <w:rPr>
                <w:lang w:val="kk-KZ"/>
              </w:rPr>
            </w:pPr>
          </w:p>
        </w:tc>
      </w:tr>
      <w:tr w:rsidR="00EE352B" w:rsidRPr="00396B37"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rPr>
                <w:bCs/>
                <w:lang w:val="kk-KZ"/>
              </w:rPr>
            </w:pPr>
            <w:r w:rsidRPr="003C1B91">
              <w:rPr>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6C52BE" w:rsidRDefault="00EE352B" w:rsidP="00CA08B5">
            <w:pPr>
              <w:jc w:val="both"/>
            </w:pPr>
            <w:r>
              <w:rPr>
                <w:lang w:val="kk-KZ"/>
              </w:rPr>
              <w:t>байланыс</w:t>
            </w:r>
            <w:r w:rsidRPr="00727E7C">
              <w:t xml:space="preserve"> телефон</w:t>
            </w:r>
            <w:r>
              <w:rPr>
                <w:lang w:val="kk-KZ"/>
              </w:rPr>
              <w:t>ы</w:t>
            </w:r>
            <w:r w:rsidRPr="00727E7C">
              <w:t>: +7747</w:t>
            </w:r>
            <w:r>
              <w:t>5621522</w:t>
            </w:r>
          </w:p>
        </w:tc>
        <w:tc>
          <w:tcPr>
            <w:tcW w:w="1701" w:type="dxa"/>
            <w:gridSpan w:val="3"/>
            <w:tcBorders>
              <w:top w:val="single" w:sz="4" w:space="0" w:color="000000"/>
              <w:left w:val="single" w:sz="4" w:space="0" w:color="000000"/>
              <w:bottom w:val="single" w:sz="4" w:space="0" w:color="000000"/>
              <w:right w:val="single" w:sz="4" w:space="0" w:color="000000"/>
            </w:tcBorders>
          </w:tcPr>
          <w:p w:rsidR="00EE352B" w:rsidRPr="003C1B91" w:rsidRDefault="00EE352B" w:rsidP="00220538">
            <w:pPr>
              <w:autoSpaceDE w:val="0"/>
              <w:autoSpaceDN w:val="0"/>
              <w:adjustRightInd w:val="0"/>
              <w:rPr>
                <w:bCs/>
                <w:lang w:val="kk-KZ"/>
              </w:rPr>
            </w:pPr>
            <w:r w:rsidRPr="00EE352B">
              <w:rPr>
                <w:bCs/>
                <w:lang w:val="kk-KZ"/>
              </w:rPr>
              <w:t>Аудитория</w:t>
            </w:r>
            <w:r w:rsidRPr="003C1B91">
              <w:rPr>
                <w:bCs/>
                <w:lang w:val="kk-KZ"/>
              </w:rPr>
              <w:t xml:space="preserve"> </w:t>
            </w:r>
          </w:p>
        </w:tc>
        <w:tc>
          <w:tcPr>
            <w:tcW w:w="2375"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220538">
            <w:pPr>
              <w:autoSpaceDE w:val="0"/>
              <w:autoSpaceDN w:val="0"/>
              <w:adjustRightInd w:val="0"/>
              <w:jc w:val="center"/>
              <w:rPr>
                <w:lang w:val="kk-KZ"/>
              </w:rPr>
            </w:pPr>
            <w:r>
              <w:rPr>
                <w:lang w:val="kk-KZ"/>
              </w:rPr>
              <w:t>323</w:t>
            </w:r>
          </w:p>
        </w:tc>
      </w:tr>
      <w:tr w:rsidR="00EE352B" w:rsidRPr="00727E7C"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r w:rsidRPr="00EE352B">
              <w:rPr>
                <w:bCs/>
                <w:lang w:val="kk-KZ"/>
              </w:rPr>
              <w:t xml:space="preserve">Ассистент </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727E7C" w:rsidRDefault="00EE352B" w:rsidP="00721609">
            <w:pPr>
              <w:jc w:val="both"/>
              <w:rPr>
                <w:lang w:val="kk-KZ"/>
              </w:rPr>
            </w:pPr>
            <w:r>
              <w:rPr>
                <w:lang w:val="kk-KZ"/>
              </w:rPr>
              <w:t xml:space="preserve">Турлыкожаева Дана Абдикумаровна, </w:t>
            </w:r>
            <w:r w:rsidRPr="00727E7C">
              <w:rPr>
                <w:lang w:val="kk-KZ"/>
              </w:rPr>
              <w:t xml:space="preserve">магистр, </w:t>
            </w:r>
            <w:r w:rsidR="00721609">
              <w:rPr>
                <w:lang w:val="kk-KZ"/>
              </w:rPr>
              <w:t>оқытушы</w:t>
            </w:r>
            <w:r w:rsidRPr="00727E7C">
              <w:rPr>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r w:rsidRPr="00EE352B">
              <w:rPr>
                <w:bCs/>
                <w:lang w:val="kk-KZ"/>
              </w:rPr>
              <w:t>Офис-</w:t>
            </w:r>
            <w:r w:rsidRPr="003C1B91">
              <w:rPr>
                <w:bCs/>
                <w:lang w:val="kk-KZ"/>
              </w:rPr>
              <w:t xml:space="preserve"> сағаттар</w:t>
            </w:r>
          </w:p>
        </w:tc>
        <w:tc>
          <w:tcPr>
            <w:tcW w:w="2375"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jc w:val="center"/>
              <w:rPr>
                <w:lang w:val="en-US"/>
              </w:rPr>
            </w:pPr>
            <w:r w:rsidRPr="003C1B91">
              <w:rPr>
                <w:lang w:val="kk-KZ"/>
              </w:rPr>
              <w:t>Кесте бойынша</w:t>
            </w:r>
          </w:p>
        </w:tc>
      </w:tr>
      <w:tr w:rsidR="00EE352B" w:rsidRPr="00727E7C"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r w:rsidRPr="00EE352B">
              <w:rPr>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727E7C" w:rsidRDefault="008B368A" w:rsidP="00CA08B5">
            <w:pPr>
              <w:jc w:val="both"/>
              <w:rPr>
                <w:lang w:val="kk-KZ"/>
              </w:rPr>
            </w:pPr>
            <w:r w:rsidRPr="004263E9">
              <w:rPr>
                <w:color w:val="3333FF"/>
                <w:u w:val="single"/>
                <w:shd w:val="clear" w:color="auto" w:fill="FFFFFF"/>
              </w:rPr>
              <w:t>abdikumarovna.d@gmail.com</w:t>
            </w:r>
          </w:p>
        </w:tc>
        <w:tc>
          <w:tcPr>
            <w:tcW w:w="1701" w:type="dxa"/>
            <w:gridSpan w:val="3"/>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jc w:val="center"/>
              <w:rPr>
                <w:lang w:val="en-US"/>
              </w:rPr>
            </w:pPr>
          </w:p>
        </w:tc>
      </w:tr>
      <w:tr w:rsidR="00EE352B" w:rsidRPr="00727E7C" w:rsidTr="00B275F4">
        <w:tc>
          <w:tcPr>
            <w:tcW w:w="1914"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r w:rsidRPr="00EE352B">
              <w:rPr>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jc w:val="both"/>
              <w:rPr>
                <w:lang w:val="kk-KZ"/>
              </w:rPr>
            </w:pPr>
            <w:r>
              <w:rPr>
                <w:lang w:val="kk-KZ"/>
              </w:rPr>
              <w:t>байланыс</w:t>
            </w:r>
            <w:r w:rsidRPr="00EE352B">
              <w:rPr>
                <w:lang w:val="kk-KZ"/>
              </w:rPr>
              <w:t xml:space="preserve"> телефон</w:t>
            </w:r>
            <w:r>
              <w:rPr>
                <w:lang w:val="kk-KZ"/>
              </w:rPr>
              <w:t>ы</w:t>
            </w:r>
            <w:r w:rsidRPr="00EE352B">
              <w:rPr>
                <w:lang w:val="kk-KZ"/>
              </w:rPr>
              <w:t>: +77472666916</w:t>
            </w:r>
          </w:p>
        </w:tc>
        <w:tc>
          <w:tcPr>
            <w:tcW w:w="1701" w:type="dxa"/>
            <w:gridSpan w:val="3"/>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rPr>
                <w:bCs/>
                <w:lang w:val="kk-KZ"/>
              </w:rPr>
            </w:pPr>
            <w:r w:rsidRPr="00EE352B">
              <w:rPr>
                <w:bCs/>
                <w:lang w:val="kk-KZ"/>
              </w:rPr>
              <w:t>Аудитория</w:t>
            </w:r>
          </w:p>
        </w:tc>
        <w:tc>
          <w:tcPr>
            <w:tcW w:w="2375" w:type="dxa"/>
            <w:gridSpan w:val="2"/>
            <w:tcBorders>
              <w:top w:val="single" w:sz="4" w:space="0" w:color="000000"/>
              <w:left w:val="single" w:sz="4" w:space="0" w:color="000000"/>
              <w:bottom w:val="single" w:sz="4" w:space="0" w:color="000000"/>
              <w:right w:val="single" w:sz="4" w:space="0" w:color="000000"/>
            </w:tcBorders>
          </w:tcPr>
          <w:p w:rsidR="00EE352B" w:rsidRPr="00EE352B" w:rsidRDefault="00EE352B" w:rsidP="00CA08B5">
            <w:pPr>
              <w:autoSpaceDE w:val="0"/>
              <w:autoSpaceDN w:val="0"/>
              <w:adjustRightInd w:val="0"/>
              <w:jc w:val="center"/>
              <w:rPr>
                <w:lang w:val="en-US"/>
              </w:rPr>
            </w:pPr>
            <w:r w:rsidRPr="00EE352B">
              <w:rPr>
                <w:lang w:val="en-US"/>
              </w:rPr>
              <w:t>226</w:t>
            </w:r>
          </w:p>
        </w:tc>
      </w:tr>
    </w:tbl>
    <w:p w:rsidR="00EE352B" w:rsidRPr="00EE352B" w:rsidRDefault="00EE352B" w:rsidP="001D1C88">
      <w:pPr>
        <w:jc w:val="center"/>
        <w:rPr>
          <w:lang w:val="kk-KZ"/>
        </w:rPr>
      </w:pPr>
    </w:p>
    <w:tbl>
      <w:tblPr>
        <w:tblW w:w="99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7982"/>
      </w:tblGrid>
      <w:tr w:rsidR="001D1C88" w:rsidRPr="001E00E5" w:rsidTr="00B275F4">
        <w:tc>
          <w:tcPr>
            <w:tcW w:w="1985" w:type="dxa"/>
            <w:tcBorders>
              <w:top w:val="single" w:sz="4" w:space="0" w:color="000000"/>
              <w:left w:val="single" w:sz="4" w:space="0" w:color="000000"/>
              <w:bottom w:val="single" w:sz="4" w:space="0" w:color="000000"/>
              <w:right w:val="single" w:sz="4" w:space="0" w:color="000000"/>
            </w:tcBorders>
          </w:tcPr>
          <w:p w:rsidR="001D1C88" w:rsidRDefault="001D1C88" w:rsidP="00083019">
            <w:r>
              <w:rPr>
                <w:lang w:val="kk-KZ"/>
              </w:rPr>
              <w:t xml:space="preserve">Курстың академиялық </w:t>
            </w:r>
            <w:r>
              <w:t xml:space="preserve"> презентация</w:t>
            </w:r>
            <w:r>
              <w:rPr>
                <w:lang w:val="kk-KZ"/>
              </w:rPr>
              <w:t>сы</w:t>
            </w:r>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083019">
            <w:pPr>
              <w:rPr>
                <w:lang w:val="kk-KZ"/>
              </w:rPr>
            </w:pPr>
            <w:r w:rsidRPr="00604B32">
              <w:rPr>
                <w:b/>
                <w:lang w:val="kk-KZ"/>
              </w:rPr>
              <w:t>Оқу курсының т</w:t>
            </w:r>
            <w:r>
              <w:rPr>
                <w:b/>
                <w:lang w:val="kk-KZ"/>
              </w:rPr>
              <w:t>ип</w:t>
            </w:r>
            <w:r w:rsidRPr="00604B32">
              <w:rPr>
                <w:b/>
                <w:lang w:val="kk-KZ"/>
              </w:rPr>
              <w:t>і</w:t>
            </w:r>
            <w:r w:rsidR="00A76DAD">
              <w:t xml:space="preserve">: </w:t>
            </w:r>
            <w:r w:rsidR="00721609">
              <w:rPr>
                <w:lang w:val="kk-KZ"/>
              </w:rPr>
              <w:t>профильді дисциплина</w:t>
            </w:r>
          </w:p>
          <w:p w:rsidR="00721609" w:rsidRPr="00E61A0C" w:rsidRDefault="00721609" w:rsidP="00083019">
            <w:pPr>
              <w:rPr>
                <w:lang w:val="kk-KZ"/>
              </w:rPr>
            </w:pPr>
          </w:p>
          <w:p w:rsidR="001D1C88" w:rsidRPr="00A76DAD" w:rsidRDefault="001D1C88" w:rsidP="00A76DAD">
            <w:pPr>
              <w:jc w:val="both"/>
              <w:rPr>
                <w:lang w:val="kk-KZ"/>
              </w:rPr>
            </w:pPr>
            <w:r w:rsidRPr="00604B32">
              <w:rPr>
                <w:b/>
                <w:lang w:val="kk-KZ"/>
              </w:rPr>
              <w:t>Курс мақсаты</w:t>
            </w:r>
            <w:r w:rsidRPr="00624EA0">
              <w:rPr>
                <w:b/>
                <w:lang w:val="kk-KZ"/>
              </w:rPr>
              <w:t>:</w:t>
            </w:r>
            <w:r w:rsidR="00721609">
              <w:rPr>
                <w:lang w:val="kk-KZ"/>
              </w:rPr>
              <w:t xml:space="preserve"> </w:t>
            </w:r>
            <w:r w:rsidR="00624EA0">
              <w:rPr>
                <w:lang w:val="kk-KZ"/>
              </w:rPr>
              <w:t>радиотехника және телекоммуникациялық жүйе саласында алған білімін, біліктілігін, қабілетін формалау, радиотехника және телекоммуникациялар бойынша әдебиеттермен жұмыс істеуге қабілетті болу және дағдылану.</w:t>
            </w:r>
          </w:p>
          <w:p w:rsidR="00721609" w:rsidRDefault="00721609" w:rsidP="00083019">
            <w:pPr>
              <w:rPr>
                <w:lang w:val="kk-KZ"/>
              </w:rPr>
            </w:pPr>
          </w:p>
          <w:p w:rsidR="001D1C88" w:rsidRPr="00624EA0" w:rsidRDefault="001E00E5" w:rsidP="00083019">
            <w:pPr>
              <w:rPr>
                <w:b/>
                <w:lang w:val="kk-KZ"/>
              </w:rPr>
            </w:pPr>
            <w:r w:rsidRPr="00624EA0">
              <w:rPr>
                <w:b/>
                <w:lang w:val="kk-KZ"/>
              </w:rPr>
              <w:t xml:space="preserve">Пәнді оқу </w:t>
            </w:r>
            <w:r w:rsidR="00624EA0" w:rsidRPr="00624EA0">
              <w:rPr>
                <w:b/>
                <w:lang w:val="kk-KZ"/>
              </w:rPr>
              <w:t>нәтижесінде</w:t>
            </w:r>
            <w:r w:rsidRPr="00624EA0">
              <w:rPr>
                <w:b/>
                <w:lang w:val="kk-KZ"/>
              </w:rPr>
              <w:t xml:space="preserve"> студент </w:t>
            </w:r>
            <w:r w:rsidR="00C42517">
              <w:rPr>
                <w:b/>
                <w:lang w:val="kk-KZ"/>
              </w:rPr>
              <w:t>қабілетті болады</w:t>
            </w:r>
            <w:r w:rsidRPr="00624EA0">
              <w:rPr>
                <w:b/>
                <w:lang w:val="kk-KZ"/>
              </w:rPr>
              <w:t>:</w:t>
            </w:r>
          </w:p>
          <w:p w:rsidR="001E00E5" w:rsidRDefault="00C25B60" w:rsidP="00C42517">
            <w:pPr>
              <w:numPr>
                <w:ilvl w:val="0"/>
                <w:numId w:val="16"/>
              </w:numPr>
              <w:tabs>
                <w:tab w:val="left" w:pos="176"/>
                <w:tab w:val="left" w:pos="351"/>
              </w:tabs>
              <w:ind w:left="0" w:firstLine="0"/>
              <w:rPr>
                <w:lang w:val="kk-KZ"/>
              </w:rPr>
            </w:pPr>
            <w:r>
              <w:rPr>
                <w:lang w:val="kk-KZ"/>
              </w:rPr>
              <w:t xml:space="preserve">радиосигналдардың </w:t>
            </w:r>
            <w:r w:rsidRPr="00C25B60">
              <w:rPr>
                <w:lang w:val="kk-KZ"/>
              </w:rPr>
              <w:t>генер</w:t>
            </w:r>
            <w:r w:rsidR="00B275F4">
              <w:rPr>
                <w:lang w:val="kk-KZ"/>
              </w:rPr>
              <w:t>ациялануын</w:t>
            </w:r>
            <w:r>
              <w:rPr>
                <w:lang w:val="kk-KZ"/>
              </w:rPr>
              <w:t xml:space="preserve"> және қабылдауын</w:t>
            </w:r>
            <w:r w:rsidR="00C42517">
              <w:rPr>
                <w:lang w:val="kk-KZ"/>
              </w:rPr>
              <w:t xml:space="preserve"> талдауға</w:t>
            </w:r>
            <w:r>
              <w:rPr>
                <w:lang w:val="kk-KZ"/>
              </w:rPr>
              <w:t>;</w:t>
            </w:r>
          </w:p>
          <w:p w:rsidR="00C25B60" w:rsidRDefault="00C25B60" w:rsidP="00C42517">
            <w:pPr>
              <w:numPr>
                <w:ilvl w:val="0"/>
                <w:numId w:val="16"/>
              </w:numPr>
              <w:tabs>
                <w:tab w:val="left" w:pos="176"/>
                <w:tab w:val="left" w:pos="351"/>
              </w:tabs>
              <w:ind w:left="0" w:firstLine="0"/>
              <w:rPr>
                <w:lang w:val="kk-KZ"/>
              </w:rPr>
            </w:pPr>
            <w:r>
              <w:rPr>
                <w:lang w:val="kk-KZ"/>
              </w:rPr>
              <w:t>аналогты, сандық сигналдарды талдау негіздерін</w:t>
            </w:r>
            <w:r w:rsidR="00C42517">
              <w:rPr>
                <w:lang w:val="kk-KZ"/>
              </w:rPr>
              <w:t xml:space="preserve"> талдауға</w:t>
            </w:r>
            <w:r>
              <w:rPr>
                <w:lang w:val="kk-KZ"/>
              </w:rPr>
              <w:t>;</w:t>
            </w:r>
          </w:p>
          <w:p w:rsidR="00C25B60" w:rsidRDefault="00C25B60" w:rsidP="00C42517">
            <w:pPr>
              <w:numPr>
                <w:ilvl w:val="0"/>
                <w:numId w:val="16"/>
              </w:numPr>
              <w:tabs>
                <w:tab w:val="left" w:pos="176"/>
                <w:tab w:val="left" w:pos="351"/>
              </w:tabs>
              <w:ind w:left="0" w:firstLine="0"/>
              <w:rPr>
                <w:lang w:val="kk-KZ"/>
              </w:rPr>
            </w:pPr>
            <w:r>
              <w:rPr>
                <w:lang w:val="kk-KZ"/>
              </w:rPr>
              <w:t>сигналдарды модуляциялау және тарату принциптерін</w:t>
            </w:r>
            <w:r w:rsidR="00C42517">
              <w:rPr>
                <w:lang w:val="kk-KZ"/>
              </w:rPr>
              <w:t xml:space="preserve"> түсінуге</w:t>
            </w:r>
            <w:r>
              <w:rPr>
                <w:lang w:val="kk-KZ"/>
              </w:rPr>
              <w:t>;</w:t>
            </w:r>
          </w:p>
          <w:p w:rsidR="00C25B60" w:rsidRDefault="00C25B60" w:rsidP="00C42517">
            <w:pPr>
              <w:numPr>
                <w:ilvl w:val="0"/>
                <w:numId w:val="16"/>
              </w:numPr>
              <w:tabs>
                <w:tab w:val="left" w:pos="176"/>
                <w:tab w:val="left" w:pos="351"/>
              </w:tabs>
              <w:ind w:left="0" w:firstLine="0"/>
              <w:rPr>
                <w:lang w:val="kk-KZ"/>
              </w:rPr>
            </w:pPr>
            <w:r>
              <w:rPr>
                <w:lang w:val="kk-KZ"/>
              </w:rPr>
              <w:t>антенналардың сипаттамаларын, оларды есептеу принциптерін</w:t>
            </w:r>
            <w:r w:rsidR="00C42517">
              <w:rPr>
                <w:lang w:val="kk-KZ"/>
              </w:rPr>
              <w:t xml:space="preserve"> қолдануға</w:t>
            </w:r>
            <w:r>
              <w:rPr>
                <w:lang w:val="kk-KZ"/>
              </w:rPr>
              <w:t>;</w:t>
            </w:r>
          </w:p>
          <w:p w:rsidR="00B275F4" w:rsidRDefault="00C25B60" w:rsidP="00C42517">
            <w:pPr>
              <w:numPr>
                <w:ilvl w:val="0"/>
                <w:numId w:val="16"/>
              </w:numPr>
              <w:tabs>
                <w:tab w:val="left" w:pos="176"/>
                <w:tab w:val="left" w:pos="351"/>
              </w:tabs>
              <w:ind w:left="0" w:firstLine="0"/>
              <w:rPr>
                <w:lang w:val="kk-KZ"/>
              </w:rPr>
            </w:pPr>
            <w:r>
              <w:rPr>
                <w:lang w:val="kk-KZ"/>
              </w:rPr>
              <w:t>телекоммуникациялық</w:t>
            </w:r>
            <w:r w:rsidR="00C42517">
              <w:rPr>
                <w:lang w:val="kk-KZ"/>
              </w:rPr>
              <w:t xml:space="preserve"> жүйелерді құру принциптерін және </w:t>
            </w:r>
            <w:r w:rsidR="00B275F4">
              <w:rPr>
                <w:lang w:val="kk-KZ"/>
              </w:rPr>
              <w:t>көпканалды жүйелердің жұмыс істеу принциптерін</w:t>
            </w:r>
            <w:r w:rsidR="00C42517">
              <w:rPr>
                <w:lang w:val="kk-KZ"/>
              </w:rPr>
              <w:t xml:space="preserve"> оқып білуге</w:t>
            </w:r>
            <w:r w:rsidR="00B275F4">
              <w:rPr>
                <w:lang w:val="kk-KZ"/>
              </w:rPr>
              <w:t>;</w:t>
            </w:r>
          </w:p>
          <w:p w:rsidR="00B275F4" w:rsidRDefault="00B275F4" w:rsidP="00C42517">
            <w:pPr>
              <w:numPr>
                <w:ilvl w:val="0"/>
                <w:numId w:val="16"/>
              </w:numPr>
              <w:tabs>
                <w:tab w:val="left" w:pos="176"/>
                <w:tab w:val="left" w:pos="351"/>
              </w:tabs>
              <w:ind w:left="0" w:firstLine="0"/>
              <w:rPr>
                <w:lang w:val="kk-KZ"/>
              </w:rPr>
            </w:pPr>
            <w:r>
              <w:rPr>
                <w:lang w:val="kk-KZ"/>
              </w:rPr>
              <w:t>ұялы байланыстың жұмыс істеу принциптерін</w:t>
            </w:r>
            <w:r w:rsidR="00C42517">
              <w:rPr>
                <w:lang w:val="kk-KZ"/>
              </w:rPr>
              <w:t>е салыстырамалы талдау жасауға</w:t>
            </w:r>
            <w:r>
              <w:rPr>
                <w:lang w:val="kk-KZ"/>
              </w:rPr>
              <w:t>;</w:t>
            </w:r>
          </w:p>
          <w:p w:rsidR="00B275F4" w:rsidRDefault="00B275F4" w:rsidP="00C42517">
            <w:pPr>
              <w:numPr>
                <w:ilvl w:val="0"/>
                <w:numId w:val="16"/>
              </w:numPr>
              <w:tabs>
                <w:tab w:val="left" w:pos="176"/>
                <w:tab w:val="left" w:pos="351"/>
              </w:tabs>
              <w:ind w:left="0" w:firstLine="0"/>
              <w:rPr>
                <w:lang w:val="kk-KZ"/>
              </w:rPr>
            </w:pPr>
            <w:r>
              <w:rPr>
                <w:lang w:val="kk-KZ"/>
              </w:rPr>
              <w:t>телекоммуникациялық жүйелердің кедергіге төзімділігін, жылдамдықтарын талдаудың негізгі әдістерін</w:t>
            </w:r>
            <w:r w:rsidR="00C42517">
              <w:rPr>
                <w:lang w:val="kk-KZ"/>
              </w:rPr>
              <w:t xml:space="preserve"> талдауға;</w:t>
            </w:r>
          </w:p>
          <w:p w:rsidR="00B13EAD" w:rsidRDefault="00B13EAD" w:rsidP="00C42517">
            <w:pPr>
              <w:numPr>
                <w:ilvl w:val="0"/>
                <w:numId w:val="16"/>
              </w:numPr>
              <w:tabs>
                <w:tab w:val="left" w:pos="176"/>
                <w:tab w:val="left" w:pos="351"/>
              </w:tabs>
              <w:ind w:left="0" w:firstLine="0"/>
              <w:rPr>
                <w:lang w:val="kk-KZ"/>
              </w:rPr>
            </w:pPr>
            <w:r>
              <w:rPr>
                <w:lang w:val="kk-KZ"/>
              </w:rPr>
              <w:t>сигналдардың корреляциялық, спектрлік сипаттамала</w:t>
            </w:r>
            <w:r w:rsidR="00AA796A">
              <w:rPr>
                <w:lang w:val="kk-KZ"/>
              </w:rPr>
              <w:t>рды есептеуге;</w:t>
            </w:r>
          </w:p>
          <w:p w:rsidR="00AA796A" w:rsidRDefault="00AA796A" w:rsidP="00C42517">
            <w:pPr>
              <w:numPr>
                <w:ilvl w:val="0"/>
                <w:numId w:val="16"/>
              </w:numPr>
              <w:tabs>
                <w:tab w:val="left" w:pos="176"/>
                <w:tab w:val="left" w:pos="351"/>
              </w:tabs>
              <w:ind w:left="0" w:firstLine="0"/>
              <w:rPr>
                <w:lang w:val="kk-KZ"/>
              </w:rPr>
            </w:pPr>
            <w:r>
              <w:rPr>
                <w:lang w:val="kk-KZ"/>
              </w:rPr>
              <w:t>сигналдар модуляциясының алгоритмін іске асыруға;</w:t>
            </w:r>
          </w:p>
          <w:p w:rsidR="00AA796A" w:rsidRDefault="00AA796A" w:rsidP="00C42517">
            <w:pPr>
              <w:numPr>
                <w:ilvl w:val="0"/>
                <w:numId w:val="16"/>
              </w:numPr>
              <w:tabs>
                <w:tab w:val="left" w:pos="176"/>
                <w:tab w:val="left" w:pos="351"/>
              </w:tabs>
              <w:ind w:left="0" w:firstLine="0"/>
              <w:rPr>
                <w:lang w:val="kk-KZ"/>
              </w:rPr>
            </w:pPr>
            <w:r>
              <w:rPr>
                <w:lang w:val="kk-KZ"/>
              </w:rPr>
              <w:t>антенналардың қажетті сипаттамаларын таңдауға және есептеуге;</w:t>
            </w:r>
          </w:p>
          <w:p w:rsidR="00AA796A" w:rsidRDefault="00AA796A" w:rsidP="00C42517">
            <w:pPr>
              <w:numPr>
                <w:ilvl w:val="0"/>
                <w:numId w:val="16"/>
              </w:numPr>
              <w:tabs>
                <w:tab w:val="left" w:pos="176"/>
                <w:tab w:val="left" w:pos="351"/>
              </w:tabs>
              <w:ind w:left="0" w:firstLine="0"/>
              <w:rPr>
                <w:lang w:val="kk-KZ"/>
              </w:rPr>
            </w:pPr>
            <w:r w:rsidRPr="00AA796A">
              <w:rPr>
                <w:lang w:val="kk-KZ"/>
              </w:rPr>
              <w:t>SNR, BER</w:t>
            </w:r>
            <w:r>
              <w:rPr>
                <w:lang w:val="kk-KZ"/>
              </w:rPr>
              <w:t xml:space="preserve"> сипаттамаларын санды анықтауға;</w:t>
            </w:r>
          </w:p>
          <w:p w:rsidR="00AA796A" w:rsidRDefault="00AA796A" w:rsidP="00C42517">
            <w:pPr>
              <w:numPr>
                <w:ilvl w:val="0"/>
                <w:numId w:val="16"/>
              </w:numPr>
              <w:tabs>
                <w:tab w:val="left" w:pos="176"/>
                <w:tab w:val="left" w:pos="351"/>
              </w:tabs>
              <w:ind w:left="0" w:firstLine="0"/>
              <w:rPr>
                <w:lang w:val="kk-KZ"/>
              </w:rPr>
            </w:pPr>
            <w:r>
              <w:rPr>
                <w:lang w:val="kk-KZ"/>
              </w:rPr>
              <w:t>тиімді және кедергіге төзімді кодтау алгоритмін іске асыруға;</w:t>
            </w:r>
          </w:p>
          <w:p w:rsidR="00AA796A" w:rsidRDefault="00AA796A" w:rsidP="00C42517">
            <w:pPr>
              <w:numPr>
                <w:ilvl w:val="0"/>
                <w:numId w:val="16"/>
              </w:numPr>
              <w:tabs>
                <w:tab w:val="left" w:pos="176"/>
                <w:tab w:val="left" w:pos="351"/>
              </w:tabs>
              <w:ind w:left="0" w:firstLine="0"/>
              <w:rPr>
                <w:lang w:val="kk-KZ"/>
              </w:rPr>
            </w:pPr>
            <w:r w:rsidRPr="00AA796A">
              <w:rPr>
                <w:lang w:val="kk-KZ"/>
              </w:rPr>
              <w:t>CISCO, HUAWEI</w:t>
            </w:r>
            <w:r>
              <w:rPr>
                <w:lang w:val="kk-KZ"/>
              </w:rPr>
              <w:t xml:space="preserve"> иерархияларының әр түрлі деңгейлерін қолдануға;</w:t>
            </w:r>
          </w:p>
          <w:p w:rsidR="00AA796A" w:rsidRPr="00AA796A" w:rsidRDefault="00AA796A" w:rsidP="00C42517">
            <w:pPr>
              <w:numPr>
                <w:ilvl w:val="0"/>
                <w:numId w:val="16"/>
              </w:numPr>
              <w:tabs>
                <w:tab w:val="left" w:pos="176"/>
                <w:tab w:val="left" w:pos="351"/>
              </w:tabs>
              <w:ind w:left="0" w:firstLine="0"/>
              <w:rPr>
                <w:lang w:val="kk-KZ"/>
              </w:rPr>
            </w:pPr>
            <w:r>
              <w:rPr>
                <w:lang w:val="kk-KZ"/>
              </w:rPr>
              <w:t>сымсыз байланыстың маршрутизациясының алгоритмін іске асыру.</w:t>
            </w:r>
          </w:p>
        </w:tc>
      </w:tr>
      <w:tr w:rsidR="00B275F4" w:rsidRPr="00A76DAD" w:rsidTr="00B275F4">
        <w:tc>
          <w:tcPr>
            <w:tcW w:w="1985" w:type="dxa"/>
            <w:tcBorders>
              <w:top w:val="single" w:sz="4" w:space="0" w:color="000000"/>
              <w:left w:val="single" w:sz="4" w:space="0" w:color="000000"/>
              <w:bottom w:val="single" w:sz="4" w:space="0" w:color="000000"/>
              <w:right w:val="single" w:sz="4" w:space="0" w:color="000000"/>
            </w:tcBorders>
          </w:tcPr>
          <w:p w:rsidR="00B275F4" w:rsidRDefault="00B275F4" w:rsidP="00083019">
            <w:proofErr w:type="spellStart"/>
            <w:r>
              <w:t>Пререквизит</w:t>
            </w:r>
            <w:proofErr w:type="spellEnd"/>
            <w:r>
              <w:rPr>
                <w:lang w:val="kk-KZ"/>
              </w:rPr>
              <w:t>тер</w:t>
            </w:r>
            <w:r>
              <w:t xml:space="preserve"> </w:t>
            </w:r>
          </w:p>
        </w:tc>
        <w:tc>
          <w:tcPr>
            <w:tcW w:w="7982" w:type="dxa"/>
            <w:tcBorders>
              <w:top w:val="single" w:sz="4" w:space="0" w:color="000000"/>
              <w:left w:val="single" w:sz="4" w:space="0" w:color="000000"/>
              <w:bottom w:val="single" w:sz="4" w:space="0" w:color="000000"/>
              <w:right w:val="single" w:sz="4" w:space="0" w:color="000000"/>
            </w:tcBorders>
          </w:tcPr>
          <w:p w:rsidR="00B275F4" w:rsidRPr="00727E7C" w:rsidRDefault="00B275F4" w:rsidP="00CA08B5">
            <w:pPr>
              <w:rPr>
                <w:highlight w:val="yellow"/>
              </w:rPr>
            </w:pPr>
            <w:r>
              <w:t>MA1302, OEIT2413</w:t>
            </w:r>
          </w:p>
        </w:tc>
      </w:tr>
      <w:tr w:rsidR="00B275F4" w:rsidTr="00B275F4">
        <w:tc>
          <w:tcPr>
            <w:tcW w:w="1985" w:type="dxa"/>
            <w:tcBorders>
              <w:top w:val="single" w:sz="4" w:space="0" w:color="000000"/>
              <w:left w:val="single" w:sz="4" w:space="0" w:color="000000"/>
              <w:bottom w:val="single" w:sz="4" w:space="0" w:color="000000"/>
              <w:right w:val="single" w:sz="4" w:space="0" w:color="000000"/>
            </w:tcBorders>
          </w:tcPr>
          <w:p w:rsidR="00B275F4" w:rsidRDefault="00B275F4" w:rsidP="00083019">
            <w:proofErr w:type="spellStart"/>
            <w:r>
              <w:t>Постреквизит</w:t>
            </w:r>
            <w:proofErr w:type="spellEnd"/>
            <w:r>
              <w:rPr>
                <w:lang w:val="kk-KZ"/>
              </w:rPr>
              <w:t>тер</w:t>
            </w:r>
          </w:p>
        </w:tc>
        <w:tc>
          <w:tcPr>
            <w:tcW w:w="7982" w:type="dxa"/>
            <w:tcBorders>
              <w:top w:val="single" w:sz="4" w:space="0" w:color="000000"/>
              <w:left w:val="single" w:sz="4" w:space="0" w:color="000000"/>
              <w:bottom w:val="single" w:sz="4" w:space="0" w:color="000000"/>
              <w:right w:val="single" w:sz="4" w:space="0" w:color="000000"/>
            </w:tcBorders>
          </w:tcPr>
          <w:p w:rsidR="00B275F4" w:rsidRPr="00727E7C" w:rsidRDefault="00B275F4" w:rsidP="00CA08B5">
            <w:pPr>
              <w:rPr>
                <w:highlight w:val="yellow"/>
              </w:rPr>
            </w:pPr>
            <w:r>
              <w:t>OMT2414</w:t>
            </w:r>
          </w:p>
        </w:tc>
      </w:tr>
      <w:tr w:rsidR="001D1C88" w:rsidRPr="005C6E99" w:rsidTr="00B275F4">
        <w:tc>
          <w:tcPr>
            <w:tcW w:w="1985" w:type="dxa"/>
            <w:tcBorders>
              <w:top w:val="single" w:sz="4" w:space="0" w:color="000000"/>
              <w:left w:val="single" w:sz="4" w:space="0" w:color="000000"/>
              <w:bottom w:val="single" w:sz="4" w:space="0" w:color="000000"/>
              <w:right w:val="single" w:sz="4" w:space="0" w:color="000000"/>
            </w:tcBorders>
          </w:tcPr>
          <w:p w:rsidR="001D1C88" w:rsidRDefault="001D1C88" w:rsidP="00083019">
            <w:r>
              <w:rPr>
                <w:rFonts w:eastAsia="Calibri"/>
                <w:lang w:val="kk-KZ" w:eastAsia="en-US"/>
              </w:rPr>
              <w:t>Ақпаратты ресурстар</w:t>
            </w:r>
          </w:p>
        </w:tc>
        <w:tc>
          <w:tcPr>
            <w:tcW w:w="7982" w:type="dxa"/>
            <w:tcBorders>
              <w:top w:val="single" w:sz="4" w:space="0" w:color="000000"/>
              <w:left w:val="single" w:sz="4" w:space="0" w:color="000000"/>
              <w:bottom w:val="single" w:sz="4" w:space="0" w:color="000000"/>
              <w:right w:val="single" w:sz="4" w:space="0" w:color="000000"/>
            </w:tcBorders>
          </w:tcPr>
          <w:p w:rsidR="00A76DAD" w:rsidRPr="005775CF" w:rsidRDefault="001D1C88" w:rsidP="005E0B7E">
            <w:pPr>
              <w:jc w:val="both"/>
              <w:rPr>
                <w:b/>
                <w:i/>
              </w:rPr>
            </w:pPr>
            <w:r>
              <w:rPr>
                <w:b/>
                <w:lang w:val="kk-KZ"/>
              </w:rPr>
              <w:t>Оқу әдебиеттері</w:t>
            </w:r>
            <w:r>
              <w:t>:</w:t>
            </w:r>
            <w:r w:rsidR="005E0B7E">
              <w:rPr>
                <w:b/>
                <w:i/>
                <w:lang w:val="kk-KZ"/>
              </w:rPr>
              <w:t xml:space="preserve"> </w:t>
            </w:r>
          </w:p>
          <w:p w:rsidR="005C6E99" w:rsidRPr="00624E9F" w:rsidRDefault="005C6E99" w:rsidP="005C6E99">
            <w:pPr>
              <w:numPr>
                <w:ilvl w:val="0"/>
                <w:numId w:val="13"/>
              </w:numPr>
              <w:tabs>
                <w:tab w:val="left" w:pos="284"/>
              </w:tabs>
              <w:ind w:left="0" w:firstLine="25"/>
              <w:jc w:val="both"/>
              <w:rPr>
                <w:rFonts w:eastAsia="Calibri"/>
              </w:rPr>
            </w:pPr>
            <w:r w:rsidRPr="00624E9F">
              <w:rPr>
                <w:rFonts w:eastAsia="Calibri"/>
              </w:rPr>
              <w:t xml:space="preserve">Иванов  М.Т. и др. Теоретические основы радиотехники. М.: </w:t>
            </w:r>
            <w:proofErr w:type="spellStart"/>
            <w:r w:rsidRPr="00624E9F">
              <w:rPr>
                <w:rFonts w:eastAsia="Calibri"/>
              </w:rPr>
              <w:t>Высш</w:t>
            </w:r>
            <w:proofErr w:type="spellEnd"/>
            <w:r w:rsidRPr="00624E9F">
              <w:rPr>
                <w:rFonts w:eastAsia="Calibri"/>
              </w:rPr>
              <w:t xml:space="preserve">. </w:t>
            </w:r>
            <w:proofErr w:type="spellStart"/>
            <w:r w:rsidRPr="00624E9F">
              <w:rPr>
                <w:rFonts w:eastAsia="Calibri"/>
              </w:rPr>
              <w:t>шк</w:t>
            </w:r>
            <w:proofErr w:type="spellEnd"/>
            <w:r w:rsidRPr="00624E9F">
              <w:rPr>
                <w:rFonts w:eastAsia="Calibri"/>
              </w:rPr>
              <w:t>., 2008, 306с.</w:t>
            </w:r>
          </w:p>
          <w:p w:rsidR="005C6E99" w:rsidRPr="00624E9F" w:rsidRDefault="005C6E99" w:rsidP="005C6E99">
            <w:pPr>
              <w:numPr>
                <w:ilvl w:val="0"/>
                <w:numId w:val="13"/>
              </w:numPr>
              <w:tabs>
                <w:tab w:val="left" w:pos="284"/>
              </w:tabs>
              <w:ind w:left="0" w:firstLine="25"/>
              <w:jc w:val="both"/>
              <w:rPr>
                <w:rFonts w:eastAsia="Calibri"/>
              </w:rPr>
            </w:pPr>
            <w:r w:rsidRPr="00624E9F">
              <w:rPr>
                <w:rFonts w:eastAsia="Calibri"/>
              </w:rPr>
              <w:lastRenderedPageBreak/>
              <w:t>Першин В.Т. Основы современной радио электроники. Ростов Н\Д: Феникс,  2009, 541с.</w:t>
            </w:r>
          </w:p>
          <w:p w:rsidR="005C6E99" w:rsidRPr="00624E9F" w:rsidRDefault="005C6E99" w:rsidP="005C6E99">
            <w:pPr>
              <w:numPr>
                <w:ilvl w:val="0"/>
                <w:numId w:val="13"/>
              </w:numPr>
              <w:tabs>
                <w:tab w:val="left" w:pos="284"/>
              </w:tabs>
              <w:ind w:left="0" w:firstLine="25"/>
              <w:jc w:val="both"/>
              <w:rPr>
                <w:rFonts w:eastAsia="Calibri"/>
              </w:rPr>
            </w:pPr>
            <w:proofErr w:type="spellStart"/>
            <w:r w:rsidRPr="00624E9F">
              <w:rPr>
                <w:rFonts w:eastAsia="Calibri"/>
              </w:rPr>
              <w:t>Курыцин</w:t>
            </w:r>
            <w:proofErr w:type="spellEnd"/>
            <w:r w:rsidRPr="00624E9F">
              <w:rPr>
                <w:rFonts w:eastAsia="Calibri"/>
              </w:rPr>
              <w:t xml:space="preserve"> С.А. телекоммуникационные технологии и системы. М.: «Академия»,  2008, 304с.</w:t>
            </w:r>
          </w:p>
          <w:p w:rsidR="005C6E99" w:rsidRPr="00624E9F" w:rsidRDefault="005C6E99" w:rsidP="005C6E99">
            <w:pPr>
              <w:numPr>
                <w:ilvl w:val="0"/>
                <w:numId w:val="13"/>
              </w:numPr>
              <w:tabs>
                <w:tab w:val="left" w:pos="284"/>
              </w:tabs>
              <w:ind w:left="0" w:firstLine="25"/>
              <w:jc w:val="both"/>
              <w:rPr>
                <w:rFonts w:eastAsia="Calibri"/>
              </w:rPr>
            </w:pPr>
            <w:proofErr w:type="spellStart"/>
            <w:r w:rsidRPr="00624E9F">
              <w:rPr>
                <w:rFonts w:eastAsia="Calibri"/>
              </w:rPr>
              <w:t>Томаси</w:t>
            </w:r>
            <w:proofErr w:type="spellEnd"/>
            <w:r w:rsidRPr="00624E9F">
              <w:rPr>
                <w:rFonts w:eastAsia="Calibri"/>
              </w:rPr>
              <w:t xml:space="preserve"> У. Электронные системы связи. М.: </w:t>
            </w:r>
            <w:proofErr w:type="spellStart"/>
            <w:r w:rsidRPr="00624E9F">
              <w:rPr>
                <w:rFonts w:eastAsia="Calibri"/>
              </w:rPr>
              <w:t>Техносфера</w:t>
            </w:r>
            <w:proofErr w:type="spellEnd"/>
            <w:r w:rsidRPr="00624E9F">
              <w:rPr>
                <w:rFonts w:eastAsia="Calibri"/>
              </w:rPr>
              <w:t>, 2007. – 1360с.</w:t>
            </w:r>
          </w:p>
          <w:p w:rsidR="005C6E99" w:rsidRPr="00624E9F" w:rsidRDefault="005C6E99" w:rsidP="005C6E99">
            <w:pPr>
              <w:numPr>
                <w:ilvl w:val="0"/>
                <w:numId w:val="13"/>
              </w:numPr>
              <w:tabs>
                <w:tab w:val="left" w:pos="284"/>
              </w:tabs>
              <w:ind w:left="0" w:firstLine="25"/>
              <w:jc w:val="both"/>
              <w:rPr>
                <w:rFonts w:eastAsia="Calibri"/>
              </w:rPr>
            </w:pPr>
            <w:r w:rsidRPr="00624E9F">
              <w:rPr>
                <w:rFonts w:eastAsia="Calibri"/>
              </w:rPr>
              <w:t xml:space="preserve">Романюк В.А. Основы радиосвязи М.: </w:t>
            </w:r>
            <w:proofErr w:type="spellStart"/>
            <w:r w:rsidRPr="00624E9F">
              <w:rPr>
                <w:rFonts w:eastAsia="Calibri"/>
              </w:rPr>
              <w:t>Юрайт</w:t>
            </w:r>
            <w:proofErr w:type="spellEnd"/>
            <w:r w:rsidRPr="00624E9F">
              <w:rPr>
                <w:rFonts w:eastAsia="Calibri"/>
              </w:rPr>
              <w:t>, 2011. – 287с.</w:t>
            </w:r>
          </w:p>
          <w:p w:rsidR="005C6E99" w:rsidRPr="00624E9F" w:rsidRDefault="005C6E99" w:rsidP="005C6E99">
            <w:pPr>
              <w:numPr>
                <w:ilvl w:val="0"/>
                <w:numId w:val="13"/>
              </w:numPr>
              <w:tabs>
                <w:tab w:val="left" w:pos="284"/>
              </w:tabs>
              <w:ind w:left="0" w:firstLine="25"/>
              <w:jc w:val="both"/>
              <w:rPr>
                <w:rFonts w:eastAsia="Calibri"/>
              </w:rPr>
            </w:pPr>
            <w:r w:rsidRPr="00624E9F">
              <w:rPr>
                <w:rFonts w:eastAsia="Calibri"/>
              </w:rPr>
              <w:t>Макаров С.Б. Телекоммуникационные технологии. – М.: «Академия», 2006.-256с.</w:t>
            </w:r>
          </w:p>
          <w:p w:rsidR="005C6E99" w:rsidRPr="00624E9F" w:rsidRDefault="005C6E99" w:rsidP="005C6E99">
            <w:pPr>
              <w:numPr>
                <w:ilvl w:val="0"/>
                <w:numId w:val="13"/>
              </w:numPr>
              <w:tabs>
                <w:tab w:val="left" w:pos="284"/>
              </w:tabs>
              <w:ind w:left="0" w:firstLine="25"/>
              <w:jc w:val="both"/>
              <w:rPr>
                <w:rFonts w:eastAsia="Calibri"/>
              </w:rPr>
            </w:pPr>
            <w:r w:rsidRPr="00624E9F">
              <w:rPr>
                <w:rFonts w:eastAsia="Calibri"/>
              </w:rPr>
              <w:t xml:space="preserve">Дмитриев А.С., </w:t>
            </w:r>
            <w:proofErr w:type="spellStart"/>
            <w:r w:rsidRPr="00624E9F">
              <w:rPr>
                <w:rFonts w:eastAsia="Calibri"/>
              </w:rPr>
              <w:t>Панас</w:t>
            </w:r>
            <w:proofErr w:type="spellEnd"/>
            <w:r w:rsidRPr="00624E9F">
              <w:rPr>
                <w:rFonts w:eastAsia="Calibri"/>
              </w:rPr>
              <w:t xml:space="preserve"> А.И. Динамический хаос. Новые носители информации для    систем связи. М.: </w:t>
            </w:r>
            <w:proofErr w:type="spellStart"/>
            <w:r w:rsidRPr="00624E9F">
              <w:rPr>
                <w:rFonts w:eastAsia="Calibri"/>
              </w:rPr>
              <w:t>Физматлит</w:t>
            </w:r>
            <w:proofErr w:type="spellEnd"/>
            <w:r w:rsidRPr="00624E9F">
              <w:rPr>
                <w:rFonts w:eastAsia="Calibri"/>
              </w:rPr>
              <w:t>, 2006. – 251с.</w:t>
            </w:r>
          </w:p>
          <w:p w:rsidR="005C6E99" w:rsidRPr="00624E9F" w:rsidRDefault="005C6E99" w:rsidP="005C6E99">
            <w:pPr>
              <w:numPr>
                <w:ilvl w:val="0"/>
                <w:numId w:val="13"/>
              </w:numPr>
              <w:tabs>
                <w:tab w:val="left" w:pos="284"/>
              </w:tabs>
              <w:ind w:left="0" w:firstLine="25"/>
              <w:jc w:val="both"/>
              <w:rPr>
                <w:rFonts w:eastAsia="Calibri"/>
              </w:rPr>
            </w:pPr>
            <w:proofErr w:type="spellStart"/>
            <w:r w:rsidRPr="00624E9F">
              <w:rPr>
                <w:rFonts w:eastAsia="Calibri"/>
              </w:rPr>
              <w:t>Арслан</w:t>
            </w:r>
            <w:proofErr w:type="spellEnd"/>
            <w:r w:rsidRPr="00624E9F">
              <w:rPr>
                <w:rFonts w:eastAsia="Calibri"/>
              </w:rPr>
              <w:t xml:space="preserve"> Х. </w:t>
            </w:r>
            <w:proofErr w:type="spellStart"/>
            <w:r w:rsidRPr="00624E9F">
              <w:rPr>
                <w:rFonts w:eastAsia="Calibri"/>
              </w:rPr>
              <w:t>Чен</w:t>
            </w:r>
            <w:proofErr w:type="spellEnd"/>
            <w:r w:rsidRPr="00624E9F">
              <w:rPr>
                <w:rFonts w:eastAsia="Calibri"/>
              </w:rPr>
              <w:t xml:space="preserve"> ЧЖ.Н., </w:t>
            </w:r>
            <w:proofErr w:type="spellStart"/>
            <w:r w:rsidRPr="00624E9F">
              <w:rPr>
                <w:rFonts w:eastAsia="Calibri"/>
              </w:rPr>
              <w:t>Бендетто</w:t>
            </w:r>
            <w:proofErr w:type="spellEnd"/>
            <w:r w:rsidRPr="00624E9F">
              <w:rPr>
                <w:rFonts w:eastAsia="Calibri"/>
              </w:rPr>
              <w:t xml:space="preserve"> М. Сверхширокополосная беспроводная связь. – М.: </w:t>
            </w:r>
            <w:proofErr w:type="spellStart"/>
            <w:r w:rsidRPr="00624E9F">
              <w:rPr>
                <w:rFonts w:eastAsia="Calibri"/>
              </w:rPr>
              <w:t>Техносфера</w:t>
            </w:r>
            <w:proofErr w:type="spellEnd"/>
            <w:r w:rsidRPr="00624E9F">
              <w:rPr>
                <w:rFonts w:eastAsia="Calibri"/>
              </w:rPr>
              <w:t>, 2012. – 640с</w:t>
            </w:r>
          </w:p>
          <w:p w:rsidR="005C6E99" w:rsidRPr="00624E9F" w:rsidRDefault="005C6E99" w:rsidP="005C6E99">
            <w:pPr>
              <w:numPr>
                <w:ilvl w:val="0"/>
                <w:numId w:val="13"/>
              </w:numPr>
              <w:tabs>
                <w:tab w:val="left" w:pos="284"/>
              </w:tabs>
              <w:ind w:left="0" w:firstLine="25"/>
              <w:jc w:val="both"/>
              <w:rPr>
                <w:rFonts w:eastAsia="Calibri"/>
                <w:lang w:val="en-US"/>
              </w:rPr>
            </w:pPr>
            <w:r w:rsidRPr="00624E9F">
              <w:rPr>
                <w:rFonts w:eastAsia="Calibri"/>
                <w:lang w:val="en-US"/>
              </w:rPr>
              <w:t>Freeman, R. L. Fundamentals of telecommunications. -  John Wiley &amp; Sons., 202005. – 704 p.</w:t>
            </w:r>
          </w:p>
          <w:p w:rsidR="005C6E99" w:rsidRPr="00624E9F" w:rsidRDefault="005C6E99" w:rsidP="005C6E99">
            <w:pPr>
              <w:numPr>
                <w:ilvl w:val="0"/>
                <w:numId w:val="13"/>
              </w:numPr>
              <w:tabs>
                <w:tab w:val="left" w:pos="284"/>
              </w:tabs>
              <w:ind w:left="0" w:firstLine="25"/>
              <w:jc w:val="both"/>
              <w:rPr>
                <w:rFonts w:eastAsia="Calibri"/>
              </w:rPr>
            </w:pPr>
            <w:proofErr w:type="spellStart"/>
            <w:r w:rsidRPr="00624E9F">
              <w:rPr>
                <w:rFonts w:eastAsia="Calibri"/>
              </w:rPr>
              <w:t>Одом</w:t>
            </w:r>
            <w:proofErr w:type="spellEnd"/>
            <w:r w:rsidRPr="00624E9F">
              <w:rPr>
                <w:rFonts w:eastAsia="Calibri"/>
              </w:rPr>
              <w:t xml:space="preserve">, </w:t>
            </w:r>
            <w:proofErr w:type="spellStart"/>
            <w:r w:rsidRPr="00624E9F">
              <w:rPr>
                <w:rFonts w:eastAsia="Calibri"/>
              </w:rPr>
              <w:t>Уэнделл</w:t>
            </w:r>
            <w:proofErr w:type="spellEnd"/>
            <w:r w:rsidRPr="00624E9F">
              <w:rPr>
                <w:rFonts w:eastAsia="Calibri"/>
              </w:rPr>
              <w:t xml:space="preserve">. Официальное руководство </w:t>
            </w:r>
            <w:r w:rsidRPr="00624E9F">
              <w:rPr>
                <w:rFonts w:eastAsia="Calibri"/>
                <w:lang w:val="en-US"/>
              </w:rPr>
              <w:t>Cisco</w:t>
            </w:r>
            <w:r w:rsidRPr="00624E9F">
              <w:rPr>
                <w:rFonts w:eastAsia="Calibri"/>
              </w:rPr>
              <w:t xml:space="preserve"> по подготовке к сертификационным экзаменам </w:t>
            </w:r>
            <w:r w:rsidRPr="00624E9F">
              <w:rPr>
                <w:rFonts w:eastAsia="Calibri"/>
                <w:lang w:val="en-US"/>
              </w:rPr>
              <w:t>CCENT</w:t>
            </w:r>
            <w:r w:rsidRPr="00624E9F">
              <w:rPr>
                <w:rFonts w:eastAsia="Calibri"/>
              </w:rPr>
              <w:t>/</w:t>
            </w:r>
            <w:r w:rsidRPr="00624E9F">
              <w:rPr>
                <w:rFonts w:eastAsia="Calibri"/>
                <w:lang w:val="en-US"/>
              </w:rPr>
              <w:t>CCNA</w:t>
            </w:r>
            <w:r w:rsidRPr="00624E9F">
              <w:rPr>
                <w:rFonts w:eastAsia="Calibri"/>
              </w:rPr>
              <w:t xml:space="preserve"> </w:t>
            </w:r>
            <w:proofErr w:type="spellStart"/>
            <w:r w:rsidRPr="00624E9F">
              <w:rPr>
                <w:rFonts w:eastAsia="Calibri"/>
                <w:lang w:val="en-US"/>
              </w:rPr>
              <w:t>ICNDl</w:t>
            </w:r>
            <w:proofErr w:type="spellEnd"/>
            <w:r w:rsidRPr="00624E9F">
              <w:rPr>
                <w:rFonts w:eastAsia="Calibri"/>
              </w:rPr>
              <w:t xml:space="preserve"> 100- 101, акад. изд.: Пер. с англ. - М.: ООО " И .Д. Вильяме", 2015. - 912 с. : ил. - </w:t>
            </w:r>
            <w:proofErr w:type="spellStart"/>
            <w:r w:rsidRPr="00624E9F">
              <w:rPr>
                <w:rFonts w:eastAsia="Calibri"/>
              </w:rPr>
              <w:t>Парал</w:t>
            </w:r>
            <w:proofErr w:type="spellEnd"/>
            <w:r w:rsidRPr="00624E9F">
              <w:rPr>
                <w:rFonts w:eastAsia="Calibri"/>
              </w:rPr>
              <w:t xml:space="preserve">. </w:t>
            </w:r>
            <w:proofErr w:type="spellStart"/>
            <w:r w:rsidRPr="00624E9F">
              <w:rPr>
                <w:rFonts w:eastAsia="Calibri"/>
              </w:rPr>
              <w:t>тит</w:t>
            </w:r>
            <w:proofErr w:type="spellEnd"/>
            <w:r w:rsidRPr="00624E9F">
              <w:rPr>
                <w:rFonts w:eastAsia="Calibri"/>
              </w:rPr>
              <w:t>. англ.</w:t>
            </w:r>
          </w:p>
          <w:p w:rsidR="005C6E99" w:rsidRPr="005C6E99" w:rsidRDefault="005C6E99" w:rsidP="005C6E99">
            <w:pPr>
              <w:numPr>
                <w:ilvl w:val="0"/>
                <w:numId w:val="13"/>
              </w:numPr>
              <w:tabs>
                <w:tab w:val="left" w:pos="284"/>
              </w:tabs>
              <w:ind w:left="0" w:firstLine="25"/>
              <w:jc w:val="both"/>
              <w:rPr>
                <w:rFonts w:eastAsia="Calibri"/>
              </w:rPr>
            </w:pPr>
            <w:proofErr w:type="spellStart"/>
            <w:r w:rsidRPr="00624E9F">
              <w:rPr>
                <w:rFonts w:eastAsia="Calibri"/>
              </w:rPr>
              <w:t>Одом</w:t>
            </w:r>
            <w:proofErr w:type="spellEnd"/>
            <w:r w:rsidRPr="00624E9F">
              <w:rPr>
                <w:rFonts w:eastAsia="Calibri"/>
              </w:rPr>
              <w:t xml:space="preserve">, </w:t>
            </w:r>
            <w:proofErr w:type="spellStart"/>
            <w:r w:rsidRPr="00624E9F">
              <w:rPr>
                <w:rFonts w:eastAsia="Calibri"/>
              </w:rPr>
              <w:t>Уэнделл</w:t>
            </w:r>
            <w:proofErr w:type="spellEnd"/>
            <w:r w:rsidRPr="00624E9F">
              <w:rPr>
                <w:rFonts w:eastAsia="Calibri"/>
              </w:rPr>
              <w:t xml:space="preserve">. Официальное руководство </w:t>
            </w:r>
            <w:proofErr w:type="spellStart"/>
            <w:r w:rsidRPr="00624E9F">
              <w:rPr>
                <w:rFonts w:eastAsia="Calibri"/>
              </w:rPr>
              <w:t>Cisco</w:t>
            </w:r>
            <w:proofErr w:type="spellEnd"/>
            <w:r w:rsidRPr="00624E9F">
              <w:rPr>
                <w:rFonts w:eastAsia="Calibri"/>
              </w:rPr>
              <w:t xml:space="preserve"> по подготовке к сертификационным экзаменам CCNA ICND2 200-101: маршрутизация и коммутация, </w:t>
            </w:r>
            <w:proofErr w:type="spellStart"/>
            <w:r w:rsidRPr="00624E9F">
              <w:rPr>
                <w:rFonts w:eastAsia="Calibri"/>
              </w:rPr>
              <w:t>акад</w:t>
            </w:r>
            <w:proofErr w:type="spellEnd"/>
            <w:r w:rsidRPr="00624E9F">
              <w:rPr>
                <w:rFonts w:eastAsia="Calibri"/>
              </w:rPr>
              <w:t xml:space="preserve"> . изд.: </w:t>
            </w:r>
            <w:proofErr w:type="spellStart"/>
            <w:r w:rsidRPr="00624E9F">
              <w:rPr>
                <w:rFonts w:eastAsia="Calibri"/>
              </w:rPr>
              <w:t>Пер.с</w:t>
            </w:r>
            <w:proofErr w:type="spellEnd"/>
            <w:r w:rsidRPr="00624E9F">
              <w:rPr>
                <w:rFonts w:eastAsia="Calibri"/>
              </w:rPr>
              <w:t xml:space="preserve"> англ. - М .: ООО "И.Д. Вильяме", 2015. - 736 с.: ил. - </w:t>
            </w:r>
            <w:proofErr w:type="spellStart"/>
            <w:r w:rsidRPr="00624E9F">
              <w:rPr>
                <w:rFonts w:eastAsia="Calibri"/>
              </w:rPr>
              <w:t>Парал</w:t>
            </w:r>
            <w:proofErr w:type="spellEnd"/>
            <w:r w:rsidRPr="00624E9F">
              <w:rPr>
                <w:rFonts w:eastAsia="Calibri"/>
              </w:rPr>
              <w:t xml:space="preserve">. </w:t>
            </w:r>
            <w:proofErr w:type="spellStart"/>
            <w:r w:rsidRPr="00624E9F">
              <w:rPr>
                <w:rFonts w:eastAsia="Calibri"/>
              </w:rPr>
              <w:t>тит</w:t>
            </w:r>
            <w:proofErr w:type="spellEnd"/>
            <w:r w:rsidRPr="00624E9F">
              <w:rPr>
                <w:rFonts w:eastAsia="Calibri"/>
              </w:rPr>
              <w:t>. англ.</w:t>
            </w:r>
          </w:p>
          <w:p w:rsidR="001D1C88" w:rsidRPr="005C6E99" w:rsidRDefault="005C6E99" w:rsidP="005C6E99">
            <w:pPr>
              <w:numPr>
                <w:ilvl w:val="0"/>
                <w:numId w:val="13"/>
              </w:numPr>
              <w:tabs>
                <w:tab w:val="left" w:pos="284"/>
              </w:tabs>
              <w:ind w:left="0" w:firstLine="25"/>
              <w:jc w:val="both"/>
              <w:rPr>
                <w:rFonts w:eastAsia="Calibri"/>
              </w:rPr>
            </w:pPr>
            <w:r w:rsidRPr="005C6E99">
              <w:rPr>
                <w:lang w:val="en-US"/>
              </w:rPr>
              <w:t xml:space="preserve">Huawei Technologies Co., Ltd. Answers to Review Questions //HCNA Networking Study Guide. – 2016. – </w:t>
            </w:r>
            <w:r w:rsidRPr="00624E9F">
              <w:t>С</w:t>
            </w:r>
            <w:r w:rsidRPr="005C6E99">
              <w:rPr>
                <w:lang w:val="en-US"/>
              </w:rPr>
              <w:t>. 358.</w:t>
            </w:r>
          </w:p>
        </w:tc>
      </w:tr>
      <w:tr w:rsidR="001D1C88" w:rsidRPr="001F40F9" w:rsidTr="00B275F4">
        <w:tc>
          <w:tcPr>
            <w:tcW w:w="1985" w:type="dxa"/>
            <w:tcBorders>
              <w:top w:val="single" w:sz="4" w:space="0" w:color="000000"/>
              <w:left w:val="single" w:sz="4" w:space="0" w:color="000000"/>
              <w:bottom w:val="single" w:sz="4" w:space="0" w:color="000000"/>
              <w:right w:val="single" w:sz="4" w:space="0" w:color="000000"/>
            </w:tcBorders>
          </w:tcPr>
          <w:p w:rsidR="001D1C88" w:rsidRDefault="001D1C88" w:rsidP="00083019">
            <w:r>
              <w:rPr>
                <w:lang w:val="kk-KZ"/>
              </w:rPr>
              <w:lastRenderedPageBreak/>
              <w:t>У</w:t>
            </w:r>
            <w:proofErr w:type="spellStart"/>
            <w:r w:rsidRPr="004F5042">
              <w:t>ниверситет</w:t>
            </w:r>
            <w:proofErr w:type="spellEnd"/>
            <w:r w:rsidRPr="004F5042">
              <w:t xml:space="preserve"> </w:t>
            </w:r>
            <w:proofErr w:type="spellStart"/>
            <w:r w:rsidRPr="004F5042">
              <w:t>құндылықтары</w:t>
            </w:r>
            <w:proofErr w:type="spellEnd"/>
            <w:r w:rsidRPr="004F5042">
              <w:t xml:space="preserve"> </w:t>
            </w:r>
            <w:proofErr w:type="spellStart"/>
            <w:r w:rsidRPr="004F5042">
              <w:t>контекстінде</w:t>
            </w:r>
            <w:proofErr w:type="spellEnd"/>
            <w:r w:rsidRPr="004F5042">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r w:rsidRPr="004F5042">
              <w:t xml:space="preserve"> </w:t>
            </w:r>
          </w:p>
        </w:tc>
        <w:tc>
          <w:tcPr>
            <w:tcW w:w="7982" w:type="dxa"/>
            <w:tcBorders>
              <w:top w:val="single" w:sz="4" w:space="0" w:color="000000"/>
              <w:left w:val="single" w:sz="4" w:space="0" w:color="000000"/>
              <w:bottom w:val="single" w:sz="4" w:space="0" w:color="000000"/>
              <w:right w:val="single" w:sz="4" w:space="0" w:color="000000"/>
            </w:tcBorders>
          </w:tcPr>
          <w:p w:rsidR="001B3C31" w:rsidRDefault="001F40F9" w:rsidP="001F40F9">
            <w:pPr>
              <w:tabs>
                <w:tab w:val="left" w:pos="426"/>
              </w:tabs>
              <w:autoSpaceDE w:val="0"/>
              <w:autoSpaceDN w:val="0"/>
              <w:adjustRightInd w:val="0"/>
              <w:jc w:val="both"/>
              <w:rPr>
                <w:lang w:val="kk-KZ"/>
              </w:rPr>
            </w:pPr>
            <w:r w:rsidRPr="001B3C31">
              <w:rPr>
                <w:b/>
                <w:lang w:val="kk-KZ"/>
              </w:rPr>
              <w:t>Академиялық мінез-құлық ережесі:</w:t>
            </w:r>
            <w:r w:rsidRPr="0099364B">
              <w:rPr>
                <w:lang w:val="kk-KZ"/>
              </w:rPr>
              <w:t xml:space="preserve"> </w:t>
            </w:r>
          </w:p>
          <w:p w:rsidR="001F40F9" w:rsidRDefault="001F40F9" w:rsidP="001F40F9">
            <w:pPr>
              <w:tabs>
                <w:tab w:val="left" w:pos="426"/>
              </w:tabs>
              <w:autoSpaceDE w:val="0"/>
              <w:autoSpaceDN w:val="0"/>
              <w:adjustRightInd w:val="0"/>
              <w:jc w:val="both"/>
              <w:rPr>
                <w:lang w:val="kk-KZ"/>
              </w:rPr>
            </w:pPr>
            <w:r w:rsidRPr="00140783">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B3C31" w:rsidRPr="001B3C31" w:rsidRDefault="001F40F9" w:rsidP="001F40F9">
            <w:pPr>
              <w:jc w:val="both"/>
              <w:rPr>
                <w:b/>
                <w:lang w:val="kk-KZ"/>
              </w:rPr>
            </w:pPr>
            <w:r w:rsidRPr="001B3C31">
              <w:rPr>
                <w:b/>
                <w:lang w:val="kk-KZ"/>
              </w:rPr>
              <w:t xml:space="preserve">Академиялық құндылық: </w:t>
            </w:r>
          </w:p>
          <w:p w:rsidR="001D1C88" w:rsidRDefault="001F40F9" w:rsidP="001F40F9">
            <w:pPr>
              <w:jc w:val="both"/>
              <w:rPr>
                <w:lang w:val="kk-KZ"/>
              </w:rPr>
            </w:pPr>
            <w:r w:rsidRPr="00140783">
              <w:rPr>
                <w:lang w:val="kk-KZ"/>
              </w:rPr>
              <w:t>Толерантты болыңыз, яғни өзгенің пікірін сыйлаңыз</w:t>
            </w:r>
            <w:r>
              <w:rPr>
                <w:lang w:val="kk-KZ"/>
              </w:rPr>
              <w:t xml:space="preserve">. </w:t>
            </w:r>
            <w:r w:rsidRPr="00140783">
              <w:rPr>
                <w:lang w:val="kk-KZ"/>
              </w:rPr>
              <w:t>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w:t>
            </w:r>
            <w:r>
              <w:rPr>
                <w:lang w:val="kk-KZ"/>
              </w:rPr>
              <w:t>сыз кіру және шпаргалка қолдануға тиым салынады</w:t>
            </w:r>
            <w:r w:rsidRPr="00140783">
              <w:rPr>
                <w:lang w:val="kk-KZ"/>
              </w:rPr>
              <w:t xml:space="preserve">.  </w:t>
            </w:r>
          </w:p>
          <w:p w:rsidR="001B3C31" w:rsidRDefault="001B3C31" w:rsidP="001F40F9">
            <w:pPr>
              <w:jc w:val="both"/>
              <w:rPr>
                <w:lang w:val="kk-KZ"/>
              </w:rPr>
            </w:pPr>
            <w:r>
              <w:rPr>
                <w:lang w:val="kk-KZ"/>
              </w:rPr>
              <w:t>Мүмкіндігі шектеулі студенттер төменде көрсетілген электронды мекен-жай және телефон бойынша кеңес алуға болады: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2"/>
              <w:gridCol w:w="3685"/>
              <w:gridCol w:w="2177"/>
            </w:tblGrid>
            <w:tr w:rsidR="001B3C31" w:rsidRPr="00727E7C" w:rsidTr="00CA08B5">
              <w:tc>
                <w:tcPr>
                  <w:tcW w:w="1892" w:type="dxa"/>
                  <w:tcBorders>
                    <w:top w:val="nil"/>
                    <w:left w:val="nil"/>
                    <w:bottom w:val="nil"/>
                    <w:right w:val="nil"/>
                  </w:tcBorders>
                  <w:shd w:val="clear" w:color="auto" w:fill="auto"/>
                </w:tcPr>
                <w:p w:rsidR="001B3C31" w:rsidRPr="00727E7C" w:rsidRDefault="001B3C31" w:rsidP="00CA08B5">
                  <w:r w:rsidRPr="00CA08B5">
                    <w:rPr>
                      <w:lang w:val="kk-KZ"/>
                    </w:rPr>
                    <w:t>Кафедра</w:t>
                  </w:r>
                </w:p>
              </w:tc>
              <w:tc>
                <w:tcPr>
                  <w:tcW w:w="3685" w:type="dxa"/>
                  <w:tcBorders>
                    <w:top w:val="nil"/>
                    <w:left w:val="nil"/>
                    <w:bottom w:val="nil"/>
                    <w:right w:val="nil"/>
                  </w:tcBorders>
                  <w:shd w:val="clear" w:color="auto" w:fill="auto"/>
                </w:tcPr>
                <w:p w:rsidR="001B3C31" w:rsidRPr="00727E7C" w:rsidRDefault="001B3C31" w:rsidP="00CA08B5">
                  <w:hyperlink r:id="rId7" w:history="1">
                    <w:r w:rsidRPr="00CA08B5">
                      <w:rPr>
                        <w:rStyle w:val="Hyperlink"/>
                        <w:rFonts w:eastAsia="Calibri"/>
                        <w:sz w:val="22"/>
                        <w:szCs w:val="22"/>
                        <w:lang w:val="en-US"/>
                      </w:rPr>
                      <w:t>Ibraimov</w:t>
                    </w:r>
                    <w:r w:rsidRPr="00CA08B5">
                      <w:rPr>
                        <w:rStyle w:val="Hyperlink"/>
                        <w:rFonts w:eastAsia="Calibri"/>
                        <w:sz w:val="22"/>
                        <w:szCs w:val="22"/>
                      </w:rPr>
                      <w:t>.</w:t>
                    </w:r>
                    <w:r w:rsidRPr="00CA08B5">
                      <w:rPr>
                        <w:rStyle w:val="Hyperlink"/>
                        <w:rFonts w:eastAsia="Calibri"/>
                        <w:sz w:val="22"/>
                        <w:szCs w:val="22"/>
                        <w:lang w:val="en-US"/>
                      </w:rPr>
                      <w:t>margulan</w:t>
                    </w:r>
                    <w:r w:rsidRPr="00CA08B5">
                      <w:rPr>
                        <w:rStyle w:val="Hyperlink"/>
                        <w:rFonts w:eastAsia="Calibri"/>
                        <w:sz w:val="22"/>
                        <w:szCs w:val="22"/>
                      </w:rPr>
                      <w:t>@</w:t>
                    </w:r>
                    <w:r w:rsidRPr="00CA08B5">
                      <w:rPr>
                        <w:rStyle w:val="Hyperlink"/>
                        <w:rFonts w:eastAsia="Calibri"/>
                        <w:sz w:val="22"/>
                        <w:szCs w:val="22"/>
                        <w:lang w:val="en-US"/>
                      </w:rPr>
                      <w:t>kaznu</w:t>
                    </w:r>
                    <w:r w:rsidRPr="00CA08B5">
                      <w:rPr>
                        <w:rStyle w:val="Hyperlink"/>
                        <w:rFonts w:eastAsia="Calibri"/>
                        <w:sz w:val="22"/>
                        <w:szCs w:val="22"/>
                      </w:rPr>
                      <w:t>.</w:t>
                    </w:r>
                    <w:proofErr w:type="spellStart"/>
                    <w:r w:rsidRPr="00CA08B5">
                      <w:rPr>
                        <w:rStyle w:val="Hyperlink"/>
                        <w:rFonts w:eastAsia="Calibri"/>
                        <w:sz w:val="22"/>
                        <w:szCs w:val="22"/>
                        <w:lang w:val="en-US"/>
                      </w:rPr>
                      <w:t>kz</w:t>
                    </w:r>
                    <w:proofErr w:type="spellEnd"/>
                  </w:hyperlink>
                  <w:r w:rsidRPr="00CA08B5">
                    <w:rPr>
                      <w:lang w:val="kk-KZ"/>
                    </w:rPr>
                    <w:t xml:space="preserve">,            </w:t>
                  </w:r>
                </w:p>
              </w:tc>
              <w:tc>
                <w:tcPr>
                  <w:tcW w:w="2177" w:type="dxa"/>
                  <w:vMerge w:val="restart"/>
                  <w:tcBorders>
                    <w:top w:val="nil"/>
                    <w:left w:val="nil"/>
                    <w:bottom w:val="nil"/>
                    <w:right w:val="nil"/>
                  </w:tcBorders>
                  <w:shd w:val="clear" w:color="auto" w:fill="auto"/>
                </w:tcPr>
                <w:p w:rsidR="001B3C31" w:rsidRPr="00727E7C" w:rsidRDefault="001B3C31" w:rsidP="00CA08B5">
                  <w:r w:rsidRPr="00CA08B5">
                    <w:rPr>
                      <w:lang w:val="kk-KZ"/>
                    </w:rPr>
                    <w:t>(727)221-15-48</w:t>
                  </w:r>
                </w:p>
              </w:tc>
            </w:tr>
            <w:tr w:rsidR="001B3C31" w:rsidRPr="00727E7C" w:rsidTr="00CA08B5">
              <w:tc>
                <w:tcPr>
                  <w:tcW w:w="1892" w:type="dxa"/>
                  <w:tcBorders>
                    <w:top w:val="nil"/>
                    <w:left w:val="nil"/>
                    <w:bottom w:val="nil"/>
                    <w:right w:val="nil"/>
                  </w:tcBorders>
                  <w:shd w:val="clear" w:color="auto" w:fill="auto"/>
                </w:tcPr>
                <w:p w:rsidR="001B3C31" w:rsidRPr="00727E7C" w:rsidRDefault="001B3C31" w:rsidP="00CA08B5">
                  <w:r w:rsidRPr="00727E7C">
                    <w:t>Лектор</w:t>
                  </w:r>
                </w:p>
              </w:tc>
              <w:tc>
                <w:tcPr>
                  <w:tcW w:w="3685" w:type="dxa"/>
                  <w:tcBorders>
                    <w:top w:val="nil"/>
                    <w:left w:val="nil"/>
                    <w:bottom w:val="nil"/>
                    <w:right w:val="nil"/>
                  </w:tcBorders>
                  <w:shd w:val="clear" w:color="auto" w:fill="auto"/>
                </w:tcPr>
                <w:p w:rsidR="001B3C31" w:rsidRPr="00727E7C" w:rsidRDefault="001B3C31" w:rsidP="00CA08B5">
                  <w:hyperlink r:id="rId8" w:history="1">
                    <w:r w:rsidRPr="00CA08B5">
                      <w:rPr>
                        <w:rStyle w:val="Hyperlink"/>
                        <w:rFonts w:eastAsia="Calibri"/>
                        <w:sz w:val="22"/>
                        <w:szCs w:val="22"/>
                      </w:rPr>
                      <w:t>Zeinulla.Zhanabaev@kaznu.kz</w:t>
                    </w:r>
                  </w:hyperlink>
                  <w:r>
                    <w:t xml:space="preserve"> </w:t>
                  </w:r>
                </w:p>
              </w:tc>
              <w:tc>
                <w:tcPr>
                  <w:tcW w:w="2177" w:type="dxa"/>
                  <w:vMerge/>
                  <w:tcBorders>
                    <w:top w:val="nil"/>
                    <w:left w:val="nil"/>
                    <w:bottom w:val="nil"/>
                    <w:right w:val="nil"/>
                  </w:tcBorders>
                  <w:shd w:val="clear" w:color="auto" w:fill="auto"/>
                </w:tcPr>
                <w:p w:rsidR="001B3C31" w:rsidRPr="00727E7C" w:rsidRDefault="001B3C31" w:rsidP="00CA08B5"/>
              </w:tc>
            </w:tr>
            <w:tr w:rsidR="001B3C31" w:rsidRPr="00727E7C" w:rsidTr="00CA08B5">
              <w:tc>
                <w:tcPr>
                  <w:tcW w:w="1892" w:type="dxa"/>
                  <w:tcBorders>
                    <w:top w:val="nil"/>
                    <w:left w:val="nil"/>
                    <w:bottom w:val="nil"/>
                    <w:right w:val="nil"/>
                  </w:tcBorders>
                  <w:shd w:val="clear" w:color="auto" w:fill="auto"/>
                </w:tcPr>
                <w:p w:rsidR="001B3C31" w:rsidRPr="00727E7C" w:rsidRDefault="001B3C31" w:rsidP="001B3C31">
                  <w:r w:rsidRPr="00CA08B5">
                    <w:rPr>
                      <w:lang w:val="kk-KZ"/>
                    </w:rPr>
                    <w:t>Оқытушы</w:t>
                  </w:r>
                  <w:r w:rsidRPr="00727E7C">
                    <w:t xml:space="preserve"> (</w:t>
                  </w:r>
                  <w:r w:rsidRPr="00CA08B5">
                    <w:rPr>
                      <w:lang w:val="kk-KZ"/>
                    </w:rPr>
                    <w:t>практикалық сабақ</w:t>
                  </w:r>
                  <w:r w:rsidRPr="00727E7C">
                    <w:t>)</w:t>
                  </w:r>
                </w:p>
              </w:tc>
              <w:tc>
                <w:tcPr>
                  <w:tcW w:w="3685" w:type="dxa"/>
                  <w:tcBorders>
                    <w:top w:val="nil"/>
                    <w:left w:val="nil"/>
                    <w:bottom w:val="nil"/>
                    <w:right w:val="nil"/>
                  </w:tcBorders>
                  <w:shd w:val="clear" w:color="auto" w:fill="auto"/>
                </w:tcPr>
                <w:p w:rsidR="001B3C31" w:rsidRPr="00727E7C" w:rsidRDefault="008B368A" w:rsidP="00CA08B5">
                  <w:r w:rsidRPr="004263E9">
                    <w:rPr>
                      <w:color w:val="3333FF"/>
                      <w:u w:val="single"/>
                      <w:shd w:val="clear" w:color="auto" w:fill="FFFFFF"/>
                    </w:rPr>
                    <w:t>abdikumarovna.d@gmail.com</w:t>
                  </w:r>
                  <w:r w:rsidR="001B3C31">
                    <w:t xml:space="preserve"> </w:t>
                  </w:r>
                </w:p>
              </w:tc>
              <w:tc>
                <w:tcPr>
                  <w:tcW w:w="2177" w:type="dxa"/>
                  <w:vMerge/>
                  <w:tcBorders>
                    <w:top w:val="nil"/>
                    <w:left w:val="nil"/>
                    <w:bottom w:val="nil"/>
                    <w:right w:val="nil"/>
                  </w:tcBorders>
                  <w:shd w:val="clear" w:color="auto" w:fill="auto"/>
                </w:tcPr>
                <w:p w:rsidR="001B3C31" w:rsidRPr="00727E7C" w:rsidRDefault="001B3C31" w:rsidP="00CA08B5"/>
              </w:tc>
            </w:tr>
          </w:tbl>
          <w:p w:rsidR="001B3C31" w:rsidRPr="001F40F9" w:rsidRDefault="001B3C31" w:rsidP="001F40F9">
            <w:pPr>
              <w:jc w:val="both"/>
              <w:rPr>
                <w:lang w:val="kk-KZ"/>
              </w:rPr>
            </w:pPr>
          </w:p>
        </w:tc>
      </w:tr>
      <w:tr w:rsidR="001D1C88" w:rsidTr="00B275F4">
        <w:tc>
          <w:tcPr>
            <w:tcW w:w="1985" w:type="dxa"/>
            <w:tcBorders>
              <w:top w:val="single" w:sz="4" w:space="0" w:color="000000"/>
              <w:left w:val="single" w:sz="4" w:space="0" w:color="000000"/>
              <w:bottom w:val="single" w:sz="4" w:space="0" w:color="000000"/>
              <w:right w:val="single" w:sz="4" w:space="0" w:color="000000"/>
            </w:tcBorders>
          </w:tcPr>
          <w:p w:rsidR="001D1C88" w:rsidRDefault="001D1C88" w:rsidP="00083019">
            <w:r>
              <w:rPr>
                <w:lang w:val="kk-KZ"/>
              </w:rPr>
              <w:t>Бағалау және аттестаттау саясаты</w:t>
            </w:r>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083019">
            <w:proofErr w:type="spellStart"/>
            <w:r>
              <w:rPr>
                <w:b/>
              </w:rPr>
              <w:t>Критериал</w:t>
            </w:r>
            <w:proofErr w:type="spellEnd"/>
            <w:r>
              <w:rPr>
                <w:b/>
                <w:lang w:val="kk-KZ"/>
              </w:rPr>
              <w:t>ды бағалау</w:t>
            </w:r>
            <w:r>
              <w:rPr>
                <w:b/>
              </w:rPr>
              <w:t>:</w:t>
            </w:r>
            <w:r>
              <w:t xml:space="preserve"> </w:t>
            </w:r>
          </w:p>
          <w:p w:rsidR="00C233C1" w:rsidRPr="00513B82" w:rsidRDefault="00C233C1" w:rsidP="00C233C1">
            <w:pPr>
              <w:tabs>
                <w:tab w:val="left" w:pos="426"/>
              </w:tabs>
              <w:autoSpaceDE w:val="0"/>
              <w:autoSpaceDN w:val="0"/>
              <w:adjustRightInd w:val="0"/>
              <w:jc w:val="both"/>
            </w:pPr>
            <w:r w:rsidRPr="00513B82">
              <w:rPr>
                <w:lang w:val="kk-KZ"/>
              </w:rPr>
              <w:t>Өздік жұмыс</w:t>
            </w:r>
            <w:r>
              <w:rPr>
                <w:lang w:val="kk-KZ"/>
              </w:rPr>
              <w:t xml:space="preserve">  </w:t>
            </w:r>
            <w:r>
              <w:t>25</w:t>
            </w:r>
            <w:r w:rsidRPr="00513B82">
              <w:t>%</w:t>
            </w:r>
          </w:p>
          <w:p w:rsidR="00C233C1" w:rsidRPr="00C233C1" w:rsidRDefault="00C233C1" w:rsidP="00C233C1">
            <w:pPr>
              <w:tabs>
                <w:tab w:val="left" w:pos="426"/>
              </w:tabs>
              <w:autoSpaceDE w:val="0"/>
              <w:autoSpaceDN w:val="0"/>
              <w:adjustRightInd w:val="0"/>
              <w:jc w:val="both"/>
              <w:rPr>
                <w:rStyle w:val="shorttext"/>
                <w:lang w:val="kk-KZ"/>
              </w:rPr>
            </w:pPr>
            <w:r w:rsidRPr="00513B82">
              <w:rPr>
                <w:lang w:val="kk-KZ"/>
              </w:rPr>
              <w:t>Семинар</w:t>
            </w:r>
            <w:r>
              <w:rPr>
                <w:lang w:val="kk-KZ"/>
              </w:rPr>
              <w:t xml:space="preserve">        35</w:t>
            </w:r>
            <w:r w:rsidRPr="00513B82">
              <w:t>%</w:t>
            </w:r>
          </w:p>
          <w:p w:rsidR="00C233C1" w:rsidRPr="00513B82" w:rsidRDefault="00C233C1" w:rsidP="00C233C1">
            <w:pPr>
              <w:tabs>
                <w:tab w:val="left" w:pos="426"/>
              </w:tabs>
              <w:autoSpaceDE w:val="0"/>
              <w:autoSpaceDN w:val="0"/>
              <w:adjustRightInd w:val="0"/>
              <w:jc w:val="both"/>
              <w:rPr>
                <w:u w:val="single"/>
              </w:rPr>
            </w:pPr>
            <w:r w:rsidRPr="00513B82">
              <w:rPr>
                <w:lang w:val="kk-KZ"/>
              </w:rPr>
              <w:t xml:space="preserve">Емтихан </w:t>
            </w:r>
            <w:r>
              <w:rPr>
                <w:lang w:val="kk-KZ"/>
              </w:rPr>
              <w:t xml:space="preserve">      </w:t>
            </w:r>
            <w:r w:rsidRPr="00513B82">
              <w:rPr>
                <w:u w:val="single"/>
              </w:rPr>
              <w:t>40%</w:t>
            </w:r>
          </w:p>
          <w:p w:rsidR="001D1C88" w:rsidRPr="00C233C1" w:rsidRDefault="00C233C1" w:rsidP="00C233C1">
            <w:pPr>
              <w:tabs>
                <w:tab w:val="left" w:pos="426"/>
              </w:tabs>
              <w:autoSpaceDE w:val="0"/>
              <w:autoSpaceDN w:val="0"/>
              <w:adjustRightInd w:val="0"/>
              <w:jc w:val="both"/>
              <w:rPr>
                <w:lang w:val="kk-KZ"/>
              </w:rPr>
            </w:pPr>
            <w:r w:rsidRPr="00513B82">
              <w:rPr>
                <w:lang w:val="kk-KZ"/>
              </w:rPr>
              <w:t>Барлығы</w:t>
            </w:r>
            <w:r>
              <w:rPr>
                <w:lang w:val="kk-KZ"/>
              </w:rPr>
              <w:t xml:space="preserve">      </w:t>
            </w:r>
            <w:r w:rsidRPr="00513B82">
              <w:t>100%</w:t>
            </w:r>
          </w:p>
          <w:p w:rsidR="00C233C1" w:rsidRDefault="001D1C88" w:rsidP="00083019">
            <w:pPr>
              <w:rPr>
                <w:b/>
                <w:lang w:val="kk-KZ"/>
              </w:rPr>
            </w:pPr>
            <w:proofErr w:type="spellStart"/>
            <w:r>
              <w:rPr>
                <w:b/>
              </w:rPr>
              <w:lastRenderedPageBreak/>
              <w:t>Сумматив</w:t>
            </w:r>
            <w:proofErr w:type="spellEnd"/>
            <w:r>
              <w:rPr>
                <w:b/>
                <w:lang w:val="kk-KZ"/>
              </w:rPr>
              <w:t>ті бағалау</w:t>
            </w:r>
            <w:r>
              <w:rPr>
                <w:b/>
              </w:rPr>
              <w:t>:</w:t>
            </w:r>
          </w:p>
          <w:p w:rsidR="00C233C1" w:rsidRPr="00513B82" w:rsidRDefault="00C233C1" w:rsidP="00C233C1">
            <w:pPr>
              <w:tabs>
                <w:tab w:val="left" w:pos="426"/>
              </w:tabs>
              <w:autoSpaceDE w:val="0"/>
              <w:autoSpaceDN w:val="0"/>
              <w:adjustRightInd w:val="0"/>
              <w:jc w:val="both"/>
              <w:rPr>
                <w:lang w:val="kk-KZ"/>
              </w:rPr>
            </w:pPr>
            <w:r w:rsidRPr="00513B82">
              <w:rPr>
                <w:lang w:val="kk-KZ"/>
              </w:rPr>
              <w:t>Қорытынды  бағ</w:t>
            </w:r>
            <w:r w:rsidR="00A70F68">
              <w:rPr>
                <w:lang w:val="kk-KZ"/>
              </w:rPr>
              <w:t>аңыз мына формуламен есептеледі</w:t>
            </w:r>
          </w:p>
          <w:p w:rsidR="00C233C1" w:rsidRPr="00513B82" w:rsidRDefault="00C233C1" w:rsidP="00C233C1">
            <w:pPr>
              <w:tabs>
                <w:tab w:val="left" w:pos="426"/>
              </w:tabs>
              <w:autoSpaceDE w:val="0"/>
              <w:autoSpaceDN w:val="0"/>
              <w:adjustRightInd w:val="0"/>
              <w:jc w:val="both"/>
              <w:rPr>
                <w:lang w:val="kk-KZ"/>
              </w:rPr>
            </w:pPr>
            <w:r w:rsidRPr="00513B82">
              <w:rPr>
                <w:lang w:val="kk-KZ"/>
              </w:rPr>
              <w:t>Пәннің қорытынды  бағасы=(PK1+PK2)/2*0,6+0,1MT+0,3ИК</w:t>
            </w:r>
          </w:p>
          <w:p w:rsidR="00C233C1" w:rsidRPr="00513B82" w:rsidRDefault="00C233C1" w:rsidP="00C233C1">
            <w:pPr>
              <w:tabs>
                <w:tab w:val="left" w:pos="426"/>
              </w:tabs>
              <w:autoSpaceDE w:val="0"/>
              <w:autoSpaceDN w:val="0"/>
              <w:adjustRightInd w:val="0"/>
              <w:jc w:val="both"/>
              <w:rPr>
                <w:lang w:val="kk-KZ"/>
              </w:rPr>
            </w:pPr>
            <w:r w:rsidRPr="00513B82">
              <w:rPr>
                <w:lang w:val="kk-KZ"/>
              </w:rPr>
              <w:t>Төменде  бағалар процентпен көрсетілген:</w:t>
            </w:r>
          </w:p>
          <w:p w:rsidR="00C233C1" w:rsidRPr="00513B82" w:rsidRDefault="00C233C1" w:rsidP="00C233C1">
            <w:pPr>
              <w:pStyle w:val="ListParagraph"/>
              <w:tabs>
                <w:tab w:val="left" w:pos="426"/>
              </w:tabs>
              <w:autoSpaceDE w:val="0"/>
              <w:autoSpaceDN w:val="0"/>
              <w:adjustRightInd w:val="0"/>
              <w:ind w:left="34"/>
              <w:jc w:val="both"/>
            </w:pPr>
            <w:r w:rsidRPr="00513B82">
              <w:t>95% - 100%: А</w:t>
            </w:r>
            <w:r w:rsidRPr="00513B82">
              <w:tab/>
            </w:r>
            <w:r w:rsidRPr="00513B82">
              <w:tab/>
              <w:t>90% - 94%: А-</w:t>
            </w:r>
          </w:p>
          <w:p w:rsidR="00C233C1" w:rsidRPr="00513B82" w:rsidRDefault="00C233C1" w:rsidP="00C233C1">
            <w:pPr>
              <w:pStyle w:val="ListParagraph"/>
              <w:tabs>
                <w:tab w:val="left" w:pos="426"/>
              </w:tabs>
              <w:autoSpaceDE w:val="0"/>
              <w:autoSpaceDN w:val="0"/>
              <w:adjustRightInd w:val="0"/>
              <w:ind w:left="34"/>
              <w:jc w:val="both"/>
            </w:pPr>
            <w:r w:rsidRPr="00513B82">
              <w:t>85% - 89%: В+</w:t>
            </w:r>
            <w:r w:rsidRPr="00513B82">
              <w:tab/>
            </w:r>
            <w:r w:rsidRPr="00513B82">
              <w:tab/>
              <w:t>80% - 84%: В</w:t>
            </w:r>
            <w:r w:rsidRPr="00513B82">
              <w:tab/>
            </w:r>
            <w:r w:rsidRPr="00513B82">
              <w:tab/>
            </w:r>
            <w:r w:rsidRPr="00513B82">
              <w:tab/>
              <w:t>75% - 79%: В-</w:t>
            </w:r>
          </w:p>
          <w:p w:rsidR="00C233C1" w:rsidRPr="00513B82" w:rsidRDefault="00C233C1" w:rsidP="00C233C1">
            <w:pPr>
              <w:pStyle w:val="ListParagraph"/>
              <w:tabs>
                <w:tab w:val="left" w:pos="426"/>
              </w:tabs>
              <w:autoSpaceDE w:val="0"/>
              <w:autoSpaceDN w:val="0"/>
              <w:adjustRightInd w:val="0"/>
              <w:ind w:left="34"/>
              <w:jc w:val="both"/>
            </w:pPr>
            <w:r w:rsidRPr="00513B82">
              <w:t>70% - 74%: С+</w:t>
            </w:r>
            <w:r w:rsidRPr="00513B82">
              <w:tab/>
            </w:r>
            <w:r w:rsidRPr="00513B82">
              <w:tab/>
              <w:t>65% - 69%: С</w:t>
            </w:r>
            <w:r w:rsidRPr="00513B82">
              <w:tab/>
            </w:r>
            <w:r w:rsidRPr="00513B82">
              <w:tab/>
            </w:r>
            <w:r w:rsidRPr="00513B82">
              <w:tab/>
              <w:t>60% - 64%: С-</w:t>
            </w:r>
          </w:p>
          <w:p w:rsidR="001D1C88" w:rsidRDefault="00C233C1" w:rsidP="00C233C1">
            <w:r w:rsidRPr="00513B82">
              <w:t xml:space="preserve">55% - 59%: </w:t>
            </w:r>
            <w:r w:rsidRPr="00513B82">
              <w:rPr>
                <w:lang w:val="en-US"/>
              </w:rPr>
              <w:t>D</w:t>
            </w:r>
            <w:r w:rsidRPr="00513B82">
              <w:t>+</w:t>
            </w:r>
            <w:r w:rsidRPr="00513B82">
              <w:tab/>
            </w:r>
            <w:r w:rsidRPr="00513B82">
              <w:tab/>
              <w:t xml:space="preserve">50% - 54%: </w:t>
            </w:r>
            <w:r w:rsidRPr="00513B82">
              <w:rPr>
                <w:lang w:val="en-US"/>
              </w:rPr>
              <w:t>D</w:t>
            </w:r>
            <w:r w:rsidR="006D1CCF">
              <w:t>-</w:t>
            </w:r>
            <w:r w:rsidR="006D1CCF">
              <w:tab/>
            </w:r>
            <w:r w:rsidR="006D1CCF">
              <w:tab/>
            </w:r>
            <w:r w:rsidRPr="00513B82">
              <w:t xml:space="preserve">0% -49%: </w:t>
            </w:r>
            <w:r w:rsidRPr="00513B82">
              <w:rPr>
                <w:lang w:val="en-US"/>
              </w:rPr>
              <w:t>F</w:t>
            </w:r>
            <w:r w:rsidR="001D1C88">
              <w:rPr>
                <w:b/>
              </w:rPr>
              <w:t xml:space="preserve"> </w:t>
            </w:r>
          </w:p>
          <w:p w:rsidR="001D1C88" w:rsidRDefault="001D1C88" w:rsidP="00083019"/>
        </w:tc>
      </w:tr>
    </w:tbl>
    <w:p w:rsidR="001D1C88" w:rsidRDefault="001D1C88" w:rsidP="001D1C88">
      <w:pPr>
        <w:jc w:val="right"/>
      </w:pPr>
    </w:p>
    <w:p w:rsidR="001D1C88" w:rsidRDefault="001D1C88" w:rsidP="001D1C88">
      <w:pPr>
        <w:jc w:val="center"/>
        <w:rPr>
          <w:b/>
        </w:rPr>
      </w:pPr>
      <w:r>
        <w:rPr>
          <w:b/>
          <w:lang w:val="kk-KZ"/>
        </w:rPr>
        <w:t xml:space="preserve">Оқу курсының мазмұнын </w:t>
      </w:r>
      <w:proofErr w:type="spellStart"/>
      <w:r w:rsidRPr="00997A7B">
        <w:rPr>
          <w:b/>
        </w:rPr>
        <w:t>іске</w:t>
      </w:r>
      <w:proofErr w:type="spellEnd"/>
      <w:r w:rsidRPr="00997A7B">
        <w:rPr>
          <w:b/>
        </w:rPr>
        <w:t xml:space="preserve"> </w:t>
      </w:r>
      <w:proofErr w:type="spellStart"/>
      <w:r w:rsidRPr="00997A7B">
        <w:rPr>
          <w:b/>
        </w:rPr>
        <w:t>асыру</w:t>
      </w:r>
      <w:proofErr w:type="spellEnd"/>
      <w:r w:rsidRPr="00997A7B">
        <w:rPr>
          <w:b/>
        </w:rPr>
        <w:t xml:space="preserve"> </w:t>
      </w:r>
      <w:proofErr w:type="spellStart"/>
      <w:r>
        <w:rPr>
          <w:b/>
        </w:rPr>
        <w:t>к</w:t>
      </w:r>
      <w:r w:rsidRPr="00997A7B">
        <w:rPr>
          <w:b/>
        </w:rPr>
        <w:t>үнтізбе</w:t>
      </w:r>
      <w:proofErr w:type="spellEnd"/>
      <w:r>
        <w:rPr>
          <w:b/>
          <w:lang w:val="kk-KZ"/>
        </w:rPr>
        <w:t>сі</w:t>
      </w:r>
      <w:r>
        <w:rPr>
          <w:b/>
        </w:rPr>
        <w:t>:</w:t>
      </w:r>
    </w:p>
    <w:p w:rsidR="001D1C88" w:rsidRDefault="001D1C88" w:rsidP="001D1C88">
      <w:pPr>
        <w:ind w:left="-114"/>
        <w:jc w:val="both"/>
        <w:rPr>
          <w:b/>
        </w:rPr>
      </w:pPr>
    </w:p>
    <w:tbl>
      <w:tblPr>
        <w:tblW w:w="985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6520"/>
        <w:gridCol w:w="1134"/>
        <w:gridCol w:w="1099"/>
      </w:tblGrid>
      <w:tr w:rsidR="00874CA3" w:rsidRPr="00727E7C" w:rsidTr="00CA08B5">
        <w:tc>
          <w:tcPr>
            <w:tcW w:w="1101" w:type="dxa"/>
            <w:shd w:val="clear" w:color="auto" w:fill="auto"/>
          </w:tcPr>
          <w:p w:rsidR="00874CA3" w:rsidRPr="00CA08B5" w:rsidRDefault="00AF7726" w:rsidP="00CA08B5">
            <w:pPr>
              <w:jc w:val="center"/>
              <w:rPr>
                <w:b/>
                <w:lang w:val="kk-KZ"/>
              </w:rPr>
            </w:pPr>
            <w:r w:rsidRPr="00CA08B5">
              <w:rPr>
                <w:b/>
                <w:lang w:val="kk-KZ"/>
              </w:rPr>
              <w:t>Апта</w:t>
            </w:r>
          </w:p>
        </w:tc>
        <w:tc>
          <w:tcPr>
            <w:tcW w:w="6520" w:type="dxa"/>
            <w:shd w:val="clear" w:color="auto" w:fill="auto"/>
          </w:tcPr>
          <w:p w:rsidR="00874CA3" w:rsidRPr="00CA08B5" w:rsidRDefault="00AF7726" w:rsidP="00CA08B5">
            <w:pPr>
              <w:jc w:val="center"/>
              <w:rPr>
                <w:b/>
                <w:lang w:val="kk-KZ"/>
              </w:rPr>
            </w:pPr>
            <w:r w:rsidRPr="00CA08B5">
              <w:rPr>
                <w:b/>
                <w:lang w:val="kk-KZ"/>
              </w:rPr>
              <w:t>Тақырып атауы</w:t>
            </w:r>
          </w:p>
        </w:tc>
        <w:tc>
          <w:tcPr>
            <w:tcW w:w="1134" w:type="dxa"/>
            <w:shd w:val="clear" w:color="auto" w:fill="auto"/>
          </w:tcPr>
          <w:p w:rsidR="00874CA3" w:rsidRPr="00CA08B5" w:rsidRDefault="00AF7726" w:rsidP="00CA08B5">
            <w:pPr>
              <w:jc w:val="center"/>
              <w:rPr>
                <w:b/>
                <w:lang w:val="kk-KZ"/>
              </w:rPr>
            </w:pPr>
            <w:r w:rsidRPr="00CA08B5">
              <w:rPr>
                <w:b/>
                <w:lang w:val="kk-KZ"/>
              </w:rPr>
              <w:t>Сағат саны</w:t>
            </w:r>
          </w:p>
        </w:tc>
        <w:tc>
          <w:tcPr>
            <w:tcW w:w="1099" w:type="dxa"/>
            <w:shd w:val="clear" w:color="auto" w:fill="auto"/>
          </w:tcPr>
          <w:p w:rsidR="00874CA3" w:rsidRPr="00CA08B5" w:rsidRDefault="00AF7726" w:rsidP="00CA08B5">
            <w:pPr>
              <w:jc w:val="center"/>
              <w:rPr>
                <w:b/>
                <w:lang w:val="kk-KZ"/>
              </w:rPr>
            </w:pPr>
            <w:proofErr w:type="spellStart"/>
            <w:r w:rsidRPr="00CA08B5">
              <w:rPr>
                <w:b/>
              </w:rPr>
              <w:t>Максимал</w:t>
            </w:r>
            <w:proofErr w:type="spellEnd"/>
            <w:r w:rsidRPr="00CA08B5">
              <w:rPr>
                <w:b/>
                <w:lang w:val="kk-KZ"/>
              </w:rPr>
              <w:t>ды баға</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CA08B5">
            <w:pPr>
              <w:pStyle w:val="Heading1"/>
              <w:keepNext w:val="0"/>
              <w:numPr>
                <w:ilvl w:val="0"/>
                <w:numId w:val="0"/>
              </w:numPr>
              <w:spacing w:before="120" w:after="40"/>
              <w:jc w:val="both"/>
              <w:rPr>
                <w:rFonts w:ascii="Times New Roman" w:hAnsi="Times New Roman" w:cs="Times New Roman"/>
                <w:sz w:val="24"/>
                <w:szCs w:val="24"/>
              </w:rPr>
            </w:pPr>
            <w:r w:rsidRPr="00CA08B5">
              <w:rPr>
                <w:rFonts w:ascii="Times New Roman" w:eastAsia="Calibri" w:hAnsi="Times New Roman" w:cs="Times New Roman"/>
                <w:bCs w:val="0"/>
                <w:sz w:val="24"/>
                <w:szCs w:val="24"/>
                <w:lang w:val="kk-KZ" w:eastAsia="ko-KR"/>
              </w:rPr>
              <w:t>Лекция 1</w:t>
            </w:r>
            <w:r w:rsidRPr="00CA08B5">
              <w:rPr>
                <w:rFonts w:ascii="Times New Roman" w:hAnsi="Times New Roman" w:cs="Times New Roman"/>
                <w:sz w:val="24"/>
                <w:szCs w:val="24"/>
              </w:rPr>
              <w:t xml:space="preserve"> </w:t>
            </w:r>
            <w:r w:rsidR="00616C86" w:rsidRPr="00CA08B5">
              <w:rPr>
                <w:rFonts w:ascii="Times New Roman" w:eastAsia="Calibri" w:hAnsi="Times New Roman" w:cs="Times New Roman"/>
                <w:b w:val="0"/>
                <w:bCs w:val="0"/>
                <w:sz w:val="24"/>
                <w:szCs w:val="24"/>
                <w:lang w:val="kk-KZ" w:eastAsia="ko-KR"/>
              </w:rPr>
              <w:t>Кіріспе</w:t>
            </w:r>
            <w:r w:rsidRPr="00CA08B5">
              <w:rPr>
                <w:rFonts w:ascii="Times New Roman" w:eastAsia="Calibri" w:hAnsi="Times New Roman" w:cs="Times New Roman"/>
                <w:b w:val="0"/>
                <w:bCs w:val="0"/>
                <w:sz w:val="24"/>
                <w:szCs w:val="24"/>
                <w:lang w:val="kk-KZ" w:eastAsia="ko-KR"/>
              </w:rPr>
              <w:t xml:space="preserve">. </w:t>
            </w:r>
            <w:r w:rsidR="00616C86" w:rsidRPr="00CA08B5">
              <w:rPr>
                <w:rFonts w:ascii="Times New Roman" w:eastAsia="Calibri" w:hAnsi="Times New Roman" w:cs="Times New Roman"/>
                <w:b w:val="0"/>
                <w:bCs w:val="0"/>
                <w:sz w:val="24"/>
                <w:szCs w:val="24"/>
                <w:lang w:val="kk-KZ" w:eastAsia="ko-KR"/>
              </w:rPr>
              <w:t>Сабақтың мақсаты және маңыздылығы</w:t>
            </w:r>
            <w:r w:rsidRPr="00CA08B5">
              <w:rPr>
                <w:rFonts w:ascii="Times New Roman" w:eastAsia="Calibri" w:hAnsi="Times New Roman" w:cs="Times New Roman"/>
                <w:b w:val="0"/>
                <w:bCs w:val="0"/>
                <w:sz w:val="24"/>
                <w:szCs w:val="24"/>
                <w:lang w:val="kk-KZ" w:eastAsia="ko-KR"/>
              </w:rPr>
              <w:t xml:space="preserve">. </w:t>
            </w:r>
            <w:r w:rsidR="00616C86" w:rsidRPr="00CA08B5">
              <w:rPr>
                <w:rFonts w:ascii="Times New Roman" w:eastAsia="Calibri" w:hAnsi="Times New Roman" w:cs="Times New Roman"/>
                <w:b w:val="0"/>
                <w:bCs w:val="0"/>
                <w:sz w:val="24"/>
                <w:szCs w:val="24"/>
                <w:lang w:val="kk-KZ" w:eastAsia="ko-KR"/>
              </w:rPr>
              <w:t>Бакалавр дайындау жүйесінде пәннің алатын орны және атқаратын рөлі</w:t>
            </w:r>
            <w:r w:rsidRPr="00CA08B5">
              <w:rPr>
                <w:rFonts w:ascii="Times New Roman" w:eastAsia="Calibri" w:hAnsi="Times New Roman" w:cs="Times New Roman"/>
                <w:b w:val="0"/>
                <w:bCs w:val="0"/>
                <w:sz w:val="24"/>
                <w:szCs w:val="24"/>
                <w:lang w:val="kk-KZ" w:eastAsia="ko-KR"/>
              </w:rPr>
              <w:t xml:space="preserve">. </w:t>
            </w:r>
            <w:r w:rsidR="00616C86" w:rsidRPr="00CA08B5">
              <w:rPr>
                <w:rFonts w:ascii="Times New Roman" w:eastAsia="Calibri" w:hAnsi="Times New Roman" w:cs="Times New Roman"/>
                <w:b w:val="0"/>
                <w:bCs w:val="0"/>
                <w:sz w:val="24"/>
                <w:szCs w:val="24"/>
                <w:lang w:val="kk-KZ" w:eastAsia="ko-KR"/>
              </w:rPr>
              <w:t>Радиотехника және телекоммуникация дамуының қысқаша тарихы</w:t>
            </w:r>
            <w:r w:rsidRPr="00CA08B5">
              <w:rPr>
                <w:rFonts w:ascii="Times New Roman" w:eastAsia="Calibri" w:hAnsi="Times New Roman" w:cs="Times New Roman"/>
                <w:b w:val="0"/>
                <w:bCs w:val="0"/>
                <w:sz w:val="24"/>
                <w:szCs w:val="24"/>
                <w:lang w:val="kk-KZ" w:eastAsia="ko-KR"/>
              </w:rPr>
              <w:t xml:space="preserve">. </w:t>
            </w:r>
            <w:r w:rsidR="00616C86" w:rsidRPr="00CA08B5">
              <w:rPr>
                <w:rFonts w:ascii="Times New Roman" w:eastAsia="Calibri" w:hAnsi="Times New Roman" w:cs="Times New Roman"/>
                <w:b w:val="0"/>
                <w:bCs w:val="0"/>
                <w:sz w:val="24"/>
                <w:szCs w:val="24"/>
                <w:lang w:val="kk-KZ" w:eastAsia="ko-KR"/>
              </w:rPr>
              <w:t>Телекоммуникациялық жүйелер классификациясы</w:t>
            </w:r>
            <w:r w:rsidRPr="00CA08B5">
              <w:rPr>
                <w:rFonts w:ascii="Times New Roman" w:eastAsia="Calibri" w:hAnsi="Times New Roman" w:cs="Times New Roman"/>
                <w:b w:val="0"/>
                <w:bCs w:val="0"/>
                <w:sz w:val="24"/>
                <w:szCs w:val="24"/>
                <w:lang w:val="kk-KZ" w:eastAsia="ko-KR"/>
              </w:rPr>
              <w:t xml:space="preserve">. </w:t>
            </w:r>
            <w:r w:rsidR="00616C86" w:rsidRPr="00CA08B5">
              <w:rPr>
                <w:rFonts w:ascii="Times New Roman" w:eastAsia="Calibri" w:hAnsi="Times New Roman" w:cs="Times New Roman"/>
                <w:b w:val="0"/>
                <w:bCs w:val="0"/>
                <w:sz w:val="24"/>
                <w:szCs w:val="24"/>
                <w:lang w:val="kk-KZ" w:eastAsia="ko-KR"/>
              </w:rPr>
              <w:t>Телекоммуникациялық жүйелердің құрылымдық схемасы</w:t>
            </w:r>
            <w:r w:rsidRPr="00CA08B5">
              <w:rPr>
                <w:rFonts w:ascii="Times New Roman" w:eastAsia="Calibri" w:hAnsi="Times New Roman" w:cs="Times New Roman"/>
                <w:b w:val="0"/>
                <w:bCs w:val="0"/>
                <w:sz w:val="24"/>
                <w:szCs w:val="24"/>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874CA3" w:rsidP="00CA08B5">
            <w:pPr>
              <w:pStyle w:val="ListParagraph"/>
              <w:tabs>
                <w:tab w:val="left" w:pos="426"/>
              </w:tabs>
              <w:autoSpaceDE w:val="0"/>
              <w:autoSpaceDN w:val="0"/>
              <w:adjustRightInd w:val="0"/>
              <w:ind w:left="0"/>
              <w:contextualSpacing w:val="0"/>
              <w:jc w:val="center"/>
              <w:rPr>
                <w:lang w:val="kk-KZ"/>
              </w:rPr>
            </w:pPr>
          </w:p>
        </w:tc>
      </w:tr>
      <w:tr w:rsidR="00874CA3" w:rsidRPr="00727E7C"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CA08B5">
            <w:pPr>
              <w:jc w:val="both"/>
              <w:rPr>
                <w:rFonts w:eastAsia="Calibri"/>
                <w:lang w:val="kk-KZ" w:eastAsia="ko-KR"/>
              </w:rPr>
            </w:pPr>
            <w:r w:rsidRPr="00CA08B5">
              <w:rPr>
                <w:rFonts w:eastAsia="Calibri"/>
                <w:b/>
                <w:lang w:val="kk-KZ" w:eastAsia="ko-KR"/>
              </w:rPr>
              <w:t>Сем 1.</w:t>
            </w:r>
            <w:r w:rsidRPr="00CA08B5">
              <w:rPr>
                <w:rFonts w:eastAsia="Calibri"/>
                <w:lang w:val="kk-KZ" w:eastAsia="ko-KR"/>
              </w:rPr>
              <w:t xml:space="preserve"> </w:t>
            </w:r>
            <w:r w:rsidR="00616C86" w:rsidRPr="00CA08B5">
              <w:rPr>
                <w:rFonts w:eastAsia="Calibri"/>
                <w:lang w:val="kk-KZ" w:eastAsia="ko-KR"/>
              </w:rPr>
              <w:t>Сигнал түрлері. Квазипериодты, хаосты, стохасты</w:t>
            </w:r>
            <w:r w:rsidRPr="00CA08B5">
              <w:rPr>
                <w:rFonts w:eastAsia="Calibri"/>
                <w:lang w:val="kk-KZ" w:eastAsia="ko-KR"/>
              </w:rPr>
              <w:t xml:space="preserve"> сигнал</w:t>
            </w:r>
            <w:r w:rsidR="00616C86" w:rsidRPr="00CA08B5">
              <w:rPr>
                <w:rFonts w:eastAsia="Calibri"/>
                <w:lang w:val="kk-KZ" w:eastAsia="ko-KR"/>
              </w:rPr>
              <w:t>дар</w:t>
            </w:r>
            <w:r w:rsidRPr="00CA08B5">
              <w:rPr>
                <w:rFonts w:eastAsia="Calibri"/>
                <w:lang w:val="kk-KZ" w:eastAsia="ko-KR"/>
              </w:rPr>
              <w:t xml:space="preserve">. </w:t>
            </w:r>
            <w:r w:rsidR="0099250E">
              <w:rPr>
                <w:rFonts w:eastAsia="Calibri"/>
                <w:lang w:val="kk-KZ" w:eastAsia="ko-KR"/>
              </w:rPr>
              <w:t>Информация</w:t>
            </w:r>
            <w:r w:rsidR="00616C86" w:rsidRPr="00CA08B5">
              <w:rPr>
                <w:rFonts w:eastAsia="Calibri"/>
                <w:lang w:val="kk-KZ" w:eastAsia="ko-KR"/>
              </w:rPr>
              <w:t xml:space="preserve"> тарату әдістері</w:t>
            </w:r>
            <w:r w:rsidRPr="00CA08B5">
              <w:rPr>
                <w:rFonts w:eastAsia="Calibri"/>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CA08B5">
            <w:pPr>
              <w:jc w:val="both"/>
              <w:rPr>
                <w:rFonts w:eastAsia="Calibri"/>
                <w:lang w:val="kk-KZ" w:eastAsia="ko-KR"/>
              </w:rPr>
            </w:pPr>
            <w:r w:rsidRPr="00CA08B5">
              <w:rPr>
                <w:rFonts w:eastAsia="Calibri"/>
                <w:b/>
                <w:lang w:val="kk-KZ" w:eastAsia="ko-KR"/>
              </w:rPr>
              <w:t>Лекция 2.</w:t>
            </w:r>
            <w:r w:rsidRPr="00CA08B5">
              <w:rPr>
                <w:rFonts w:eastAsia="Calibri"/>
                <w:lang w:val="kk-KZ" w:eastAsia="ko-KR"/>
              </w:rPr>
              <w:t xml:space="preserve"> </w:t>
            </w:r>
            <w:r w:rsidRPr="00CA08B5">
              <w:rPr>
                <w:lang w:val="kk-KZ"/>
              </w:rPr>
              <w:t xml:space="preserve"> </w:t>
            </w:r>
            <w:r w:rsidR="00616C86" w:rsidRPr="00CA08B5">
              <w:rPr>
                <w:lang w:val="kk-KZ"/>
              </w:rPr>
              <w:t>Қолданылатын жиілік диапазондары</w:t>
            </w:r>
            <w:r w:rsidRPr="00CA08B5">
              <w:rPr>
                <w:lang w:val="kk-KZ"/>
              </w:rPr>
              <w:t xml:space="preserve">. </w:t>
            </w:r>
            <w:r w:rsidR="00616C86" w:rsidRPr="00CA08B5">
              <w:rPr>
                <w:lang w:val="kk-KZ"/>
              </w:rPr>
              <w:t>Электромагниттік өріс теориясының негізгі ережелері</w:t>
            </w:r>
            <w:r w:rsidRPr="00CA08B5">
              <w:rPr>
                <w:lang w:val="kk-KZ"/>
              </w:rPr>
              <w:t xml:space="preserve">. </w:t>
            </w:r>
            <w:r w:rsidR="00616C86" w:rsidRPr="00CA08B5">
              <w:rPr>
                <w:lang w:val="kk-KZ"/>
              </w:rPr>
              <w:t>Радиотолқындар сәулелену процессінің физикалық табиғаты</w:t>
            </w:r>
            <w:r w:rsidRPr="00CA08B5">
              <w:rPr>
                <w:lang w:val="kk-KZ"/>
              </w:rPr>
              <w:t xml:space="preserve">. </w:t>
            </w:r>
            <w:r w:rsidR="00616C86" w:rsidRPr="00CA08B5">
              <w:rPr>
                <w:lang w:val="kk-KZ"/>
              </w:rPr>
              <w:t>Радиотолқындар таралуына әсер ететін факторлар</w:t>
            </w:r>
            <w:r w:rsidRPr="00CA08B5">
              <w:rPr>
                <w:lang w:val="kk-KZ"/>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874CA3" w:rsidP="00CA08B5">
            <w:pPr>
              <w:pStyle w:val="ListParagraph"/>
              <w:tabs>
                <w:tab w:val="left" w:pos="426"/>
              </w:tabs>
              <w:autoSpaceDE w:val="0"/>
              <w:autoSpaceDN w:val="0"/>
              <w:adjustRightInd w:val="0"/>
              <w:ind w:left="0"/>
              <w:contextualSpacing w:val="0"/>
              <w:jc w:val="center"/>
              <w:rPr>
                <w:lang w:val="en-US"/>
              </w:rPr>
            </w:pPr>
          </w:p>
        </w:tc>
      </w:tr>
      <w:tr w:rsidR="00874CA3" w:rsidRPr="00727E7C"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643C30" w:rsidRDefault="00874CA3" w:rsidP="00643C30">
            <w:pPr>
              <w:jc w:val="both"/>
              <w:rPr>
                <w:rFonts w:eastAsia="Calibri"/>
                <w:lang w:val="kk-KZ" w:eastAsia="ko-KR"/>
              </w:rPr>
            </w:pPr>
            <w:r w:rsidRPr="00CA08B5">
              <w:rPr>
                <w:rFonts w:eastAsia="Calibri"/>
                <w:b/>
                <w:lang w:val="kk-KZ" w:eastAsia="ko-KR"/>
              </w:rPr>
              <w:t>Сем 2.</w:t>
            </w:r>
            <w:r w:rsidRPr="00CA08B5">
              <w:rPr>
                <w:rFonts w:eastAsia="Calibri"/>
                <w:lang w:val="kk-KZ" w:eastAsia="ko-KR"/>
              </w:rPr>
              <w:t xml:space="preserve"> </w:t>
            </w:r>
            <w:r w:rsidR="00643C30" w:rsidRPr="00643C30">
              <w:rPr>
                <w:rFonts w:eastAsia="Calibri"/>
                <w:lang w:val="kk-KZ" w:eastAsia="ko-KR"/>
              </w:rPr>
              <w:t>Электромагниттік толқындар. Жиілік, толқындық сан, толқын фазасы.</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017213">
            <w:pPr>
              <w:jc w:val="both"/>
              <w:rPr>
                <w:rFonts w:eastAsia="Calibri"/>
                <w:lang w:val="kk-KZ" w:eastAsia="ko-KR"/>
              </w:rPr>
            </w:pPr>
            <w:r w:rsidRPr="00CA08B5">
              <w:rPr>
                <w:rFonts w:eastAsia="Calibri"/>
                <w:b/>
                <w:lang w:val="kk-KZ" w:eastAsia="ko-KR"/>
              </w:rPr>
              <w:t>Лекция 3.</w:t>
            </w:r>
            <w:r w:rsidRPr="00CA08B5">
              <w:rPr>
                <w:rFonts w:eastAsia="Calibri"/>
                <w:lang w:val="kk-KZ" w:eastAsia="ko-KR"/>
              </w:rPr>
              <w:t xml:space="preserve"> </w:t>
            </w:r>
            <w:r w:rsidR="00643C30">
              <w:rPr>
                <w:rFonts w:eastAsia="Calibri"/>
                <w:lang w:val="kk-KZ" w:eastAsia="ko-KR"/>
              </w:rPr>
              <w:t>Радиотолқындардың ионосферада</w:t>
            </w:r>
            <w:r w:rsidR="002777CB" w:rsidRPr="00CA08B5">
              <w:rPr>
                <w:rFonts w:eastAsia="Calibri"/>
                <w:lang w:val="kk-KZ" w:eastAsia="ko-KR"/>
              </w:rPr>
              <w:t xml:space="preserve"> таралуы</w:t>
            </w:r>
            <w:r w:rsidRPr="00CA08B5">
              <w:rPr>
                <w:rFonts w:eastAsia="Calibri"/>
                <w:lang w:val="kk-KZ" w:eastAsia="ko-KR"/>
              </w:rPr>
              <w:t xml:space="preserve">. </w:t>
            </w:r>
            <w:r w:rsidR="002777CB" w:rsidRPr="00CA08B5">
              <w:rPr>
                <w:rFonts w:eastAsia="Calibri"/>
                <w:lang w:val="kk-KZ" w:eastAsia="ko-KR"/>
              </w:rPr>
              <w:t>Ұзын, орта, қысқа және ультрақысқа толқындардың таралуы</w:t>
            </w:r>
            <w:r w:rsidR="00017213">
              <w:rPr>
                <w:rFonts w:eastAsia="Calibri"/>
                <w:lang w:val="kk-KZ" w:eastAsia="ko-KR"/>
              </w:rPr>
              <w:t>. Радиотаратқыш және радиоқабылдағыш құрылғылардың негіздері</w:t>
            </w:r>
            <w:r w:rsidRPr="00CA08B5">
              <w:rPr>
                <w:rFonts w:eastAsia="Calibri"/>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017213" w:rsidRDefault="00874CA3" w:rsidP="00CA08B5">
            <w:pPr>
              <w:pStyle w:val="ListParagraph"/>
              <w:tabs>
                <w:tab w:val="left" w:pos="426"/>
              </w:tabs>
              <w:autoSpaceDE w:val="0"/>
              <w:autoSpaceDN w:val="0"/>
              <w:adjustRightInd w:val="0"/>
              <w:ind w:left="0"/>
              <w:contextualSpacing w:val="0"/>
              <w:jc w:val="center"/>
            </w:pPr>
          </w:p>
        </w:tc>
      </w:tr>
      <w:tr w:rsidR="00874CA3" w:rsidRPr="001D0CEA"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1D0CEA" w:rsidRDefault="00874CA3" w:rsidP="00851754">
            <w:pPr>
              <w:jc w:val="both"/>
              <w:rPr>
                <w:rFonts w:eastAsia="Calibri"/>
                <w:lang w:val="kk-KZ" w:eastAsia="ko-KR"/>
              </w:rPr>
            </w:pPr>
            <w:r w:rsidRPr="00CA08B5">
              <w:rPr>
                <w:rFonts w:eastAsia="Calibri"/>
                <w:b/>
                <w:lang w:val="kk-KZ" w:eastAsia="ko-KR"/>
              </w:rPr>
              <w:t>Сем 3.</w:t>
            </w:r>
            <w:r w:rsidR="00643C30">
              <w:rPr>
                <w:rFonts w:eastAsia="Calibri"/>
                <w:lang w:val="kk-KZ" w:eastAsia="ko-KR"/>
              </w:rPr>
              <w:t xml:space="preserve"> </w:t>
            </w:r>
            <w:r w:rsidR="001D0CEA">
              <w:rPr>
                <w:rFonts w:eastAsia="Calibri"/>
                <w:lang w:val="kk-KZ" w:eastAsia="ko-KR"/>
              </w:rPr>
              <w:t>Қарапайым радиотаратқыш, радио қабылдағыш қондырғылар. Автотербеліс генераторы.</w:t>
            </w:r>
          </w:p>
        </w:tc>
        <w:tc>
          <w:tcPr>
            <w:tcW w:w="1134" w:type="dxa"/>
            <w:shd w:val="clear" w:color="auto" w:fill="auto"/>
          </w:tcPr>
          <w:p w:rsidR="00874CA3" w:rsidRPr="001D0CEA" w:rsidRDefault="00874CA3" w:rsidP="00CA08B5">
            <w:pPr>
              <w:jc w:val="center"/>
              <w:rPr>
                <w:lang w:val="kk-KZ"/>
              </w:rP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1D0CEA" w:rsidTr="00CA08B5">
        <w:tc>
          <w:tcPr>
            <w:tcW w:w="1101" w:type="dxa"/>
            <w:vMerge/>
            <w:shd w:val="clear" w:color="auto" w:fill="auto"/>
          </w:tcPr>
          <w:p w:rsidR="00874CA3" w:rsidRPr="001D0CEA" w:rsidRDefault="00874CA3" w:rsidP="00CA08B5">
            <w:pPr>
              <w:pStyle w:val="ListParagraph"/>
              <w:numPr>
                <w:ilvl w:val="0"/>
                <w:numId w:val="15"/>
              </w:numPr>
              <w:jc w:val="center"/>
              <w:rPr>
                <w:b/>
                <w:lang w:val="kk-KZ"/>
              </w:rPr>
            </w:pPr>
          </w:p>
        </w:tc>
        <w:tc>
          <w:tcPr>
            <w:tcW w:w="6520" w:type="dxa"/>
            <w:shd w:val="clear" w:color="auto" w:fill="auto"/>
          </w:tcPr>
          <w:p w:rsidR="00874CA3" w:rsidRPr="00CA08B5" w:rsidRDefault="000550F3" w:rsidP="000550F3">
            <w:pPr>
              <w:jc w:val="both"/>
              <w:rPr>
                <w:rFonts w:eastAsia="Calibri"/>
                <w:lang w:val="kk-KZ" w:eastAsia="ko-KR"/>
              </w:rPr>
            </w:pPr>
            <w:r>
              <w:rPr>
                <w:rFonts w:eastAsia="Calibri"/>
                <w:b/>
                <w:lang w:val="kk-KZ" w:eastAsia="ko-KR"/>
              </w:rPr>
              <w:t>СОӨЖ</w:t>
            </w:r>
            <w:r w:rsidR="00874CA3" w:rsidRPr="00CA08B5">
              <w:rPr>
                <w:rFonts w:eastAsia="Calibri"/>
                <w:b/>
                <w:lang w:val="kk-KZ" w:eastAsia="ko-KR"/>
              </w:rPr>
              <w:t xml:space="preserve"> </w:t>
            </w:r>
            <w:r w:rsidR="00874CA3" w:rsidRPr="001D0CEA">
              <w:rPr>
                <w:rFonts w:eastAsia="Calibri"/>
                <w:b/>
                <w:lang w:val="kk-KZ" w:eastAsia="ko-KR"/>
              </w:rPr>
              <w:t>1</w:t>
            </w:r>
            <w:r w:rsidR="00874CA3" w:rsidRPr="00CA08B5">
              <w:rPr>
                <w:rFonts w:eastAsia="Calibri"/>
                <w:b/>
                <w:lang w:val="kk-KZ" w:eastAsia="ko-KR"/>
              </w:rPr>
              <w:t>.</w:t>
            </w:r>
            <w:r w:rsidR="00874CA3" w:rsidRPr="00CA08B5">
              <w:rPr>
                <w:rFonts w:eastAsia="Calibri"/>
                <w:lang w:val="kk-KZ" w:eastAsia="ko-KR"/>
              </w:rPr>
              <w:t xml:space="preserve"> </w:t>
            </w:r>
            <w:r w:rsidR="00D47825">
              <w:rPr>
                <w:rFonts w:eastAsia="Calibri"/>
                <w:lang w:val="kk-KZ" w:eastAsia="ko-KR"/>
              </w:rPr>
              <w:t xml:space="preserve"> </w:t>
            </w:r>
            <w:r w:rsidR="00665DE9">
              <w:rPr>
                <w:rFonts w:eastAsia="Calibri"/>
                <w:lang w:val="kk-KZ" w:eastAsia="ko-KR"/>
              </w:rPr>
              <w:t xml:space="preserve">Шала </w:t>
            </w:r>
            <w:r w:rsidR="00D47825">
              <w:rPr>
                <w:rFonts w:eastAsia="Calibri"/>
                <w:lang w:val="kk-KZ" w:eastAsia="ko-KR"/>
              </w:rPr>
              <w:t>өткізгіш элементтерде сөнбейтін автотербеліс генераторлары</w:t>
            </w:r>
            <w:r>
              <w:rPr>
                <w:rFonts w:eastAsia="Calibri"/>
                <w:lang w:val="kk-KZ" w:eastAsia="ko-KR"/>
              </w:rPr>
              <w:t xml:space="preserve"> (ауызша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D47825">
              <w:rPr>
                <w:rFonts w:eastAsia="Calibri"/>
                <w:lang w:val="kk-KZ" w:eastAsia="ko-KR"/>
              </w:rPr>
              <w:t>.</w:t>
            </w:r>
          </w:p>
        </w:tc>
        <w:tc>
          <w:tcPr>
            <w:tcW w:w="1134" w:type="dxa"/>
            <w:shd w:val="clear" w:color="auto" w:fill="auto"/>
          </w:tcPr>
          <w:p w:rsidR="00874CA3" w:rsidRPr="001D0CEA" w:rsidRDefault="00874CA3" w:rsidP="00CA08B5">
            <w:pPr>
              <w:jc w:val="center"/>
              <w:rPr>
                <w:lang w:val="kk-KZ"/>
              </w:rPr>
            </w:pPr>
            <w:r w:rsidRPr="00CA08B5">
              <w:rPr>
                <w:lang w:val="kk-KZ"/>
              </w:rPr>
              <w:t>1</w:t>
            </w:r>
          </w:p>
        </w:tc>
        <w:tc>
          <w:tcPr>
            <w:tcW w:w="1099" w:type="dxa"/>
            <w:shd w:val="clear" w:color="auto" w:fill="auto"/>
          </w:tcPr>
          <w:p w:rsidR="00874CA3" w:rsidRPr="00CA08B5" w:rsidRDefault="007D1DF4" w:rsidP="00CA08B5">
            <w:pPr>
              <w:jc w:val="center"/>
              <w:rPr>
                <w:lang w:val="kk-KZ"/>
              </w:rPr>
            </w:pPr>
            <w:r>
              <w:rPr>
                <w:lang w:val="kk-KZ"/>
              </w:rPr>
              <w:t>15</w:t>
            </w:r>
          </w:p>
        </w:tc>
      </w:tr>
      <w:tr w:rsidR="00874CA3" w:rsidRPr="00727E7C" w:rsidTr="00CA08B5">
        <w:tc>
          <w:tcPr>
            <w:tcW w:w="1101" w:type="dxa"/>
            <w:vMerge w:val="restart"/>
            <w:shd w:val="clear" w:color="auto" w:fill="auto"/>
          </w:tcPr>
          <w:p w:rsidR="00874CA3" w:rsidRPr="001D0CEA" w:rsidRDefault="00874CA3" w:rsidP="00CA08B5">
            <w:pPr>
              <w:pStyle w:val="ListParagraph"/>
              <w:numPr>
                <w:ilvl w:val="0"/>
                <w:numId w:val="15"/>
              </w:numPr>
              <w:jc w:val="center"/>
              <w:rPr>
                <w:b/>
                <w:lang w:val="kk-KZ"/>
              </w:rPr>
            </w:pPr>
          </w:p>
        </w:tc>
        <w:tc>
          <w:tcPr>
            <w:tcW w:w="6520" w:type="dxa"/>
            <w:shd w:val="clear" w:color="auto" w:fill="auto"/>
          </w:tcPr>
          <w:p w:rsidR="00874CA3" w:rsidRPr="00CA08B5" w:rsidRDefault="00874CA3" w:rsidP="00851754">
            <w:pPr>
              <w:jc w:val="both"/>
              <w:rPr>
                <w:rFonts w:eastAsia="Calibri"/>
                <w:lang w:val="kk-KZ" w:eastAsia="ko-KR"/>
              </w:rPr>
            </w:pPr>
            <w:r w:rsidRPr="00CA08B5">
              <w:rPr>
                <w:rFonts w:eastAsia="Calibri"/>
                <w:b/>
                <w:lang w:val="kk-KZ" w:eastAsia="ko-KR"/>
              </w:rPr>
              <w:t>Лекция 4.</w:t>
            </w:r>
            <w:r w:rsidRPr="00CA08B5">
              <w:rPr>
                <w:rFonts w:eastAsia="Calibri"/>
                <w:lang w:val="kk-KZ" w:eastAsia="ko-KR"/>
              </w:rPr>
              <w:t xml:space="preserve"> </w:t>
            </w:r>
            <w:r w:rsidR="00D47825">
              <w:rPr>
                <w:lang w:val="kk-KZ"/>
              </w:rPr>
              <w:t>Тербелістің генерациясы</w:t>
            </w:r>
            <w:r w:rsidRPr="00727E7C">
              <w:t xml:space="preserve">. </w:t>
            </w:r>
            <w:r w:rsidR="00D47825">
              <w:rPr>
                <w:lang w:val="kk-KZ"/>
              </w:rPr>
              <w:t>Сигналдардың күшеюі</w:t>
            </w:r>
            <w:r w:rsidR="00D47825">
              <w:t xml:space="preserve">. Модуляция </w:t>
            </w:r>
            <w:r w:rsidR="00D47825">
              <w:rPr>
                <w:lang w:val="kk-KZ"/>
              </w:rPr>
              <w:t>жнәе</w:t>
            </w:r>
            <w:r w:rsidRPr="00727E7C">
              <w:t xml:space="preserve"> демодуляция. </w:t>
            </w:r>
            <w:r w:rsidR="00D47825">
              <w:rPr>
                <w:lang w:val="kk-KZ"/>
              </w:rPr>
              <w:t>Сигналдардың түрленуі</w:t>
            </w:r>
            <w:r w:rsidRPr="00727E7C">
              <w:t xml:space="preserve">. </w:t>
            </w:r>
            <w:r w:rsidR="00D47825">
              <w:rPr>
                <w:lang w:val="kk-KZ"/>
              </w:rPr>
              <w:t>Сигналдардың уақыттық және спектрлік сипаттамалары</w:t>
            </w:r>
            <w:r w:rsidRPr="00727E7C">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874CA3" w:rsidP="00CA08B5">
            <w:pPr>
              <w:pStyle w:val="ListParagraph"/>
              <w:tabs>
                <w:tab w:val="left" w:pos="426"/>
              </w:tabs>
              <w:autoSpaceDE w:val="0"/>
              <w:autoSpaceDN w:val="0"/>
              <w:adjustRightInd w:val="0"/>
              <w:ind w:left="0"/>
              <w:contextualSpacing w:val="0"/>
              <w:jc w:val="center"/>
              <w:rPr>
                <w:lang w:val="en-US"/>
              </w:rPr>
            </w:pPr>
          </w:p>
        </w:tc>
      </w:tr>
      <w:tr w:rsidR="00874CA3" w:rsidRPr="00727E7C"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851754" w:rsidRDefault="00874CA3" w:rsidP="00851754">
            <w:pPr>
              <w:jc w:val="both"/>
              <w:rPr>
                <w:rFonts w:eastAsia="Calibri"/>
                <w:lang w:val="kk-KZ" w:eastAsia="ko-KR"/>
              </w:rPr>
            </w:pPr>
            <w:r w:rsidRPr="00CA08B5">
              <w:rPr>
                <w:rFonts w:eastAsia="Calibri"/>
                <w:b/>
                <w:lang w:val="kk-KZ" w:eastAsia="ko-KR"/>
              </w:rPr>
              <w:t>Сем 4.</w:t>
            </w:r>
            <w:r w:rsidR="00D47825">
              <w:rPr>
                <w:rFonts w:eastAsia="Calibri"/>
                <w:lang w:val="kk-KZ" w:eastAsia="ko-KR"/>
              </w:rPr>
              <w:t xml:space="preserve"> </w:t>
            </w:r>
            <w:r w:rsidR="00851754" w:rsidRPr="00851754">
              <w:rPr>
                <w:rFonts w:eastAsia="Calibri"/>
                <w:lang w:val="kk-KZ" w:eastAsia="ko-KR"/>
              </w:rPr>
              <w:t>Сигналдардың корреляциялық, спектрлік функциялары.</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597D55">
            <w:pPr>
              <w:jc w:val="both"/>
              <w:rPr>
                <w:rFonts w:eastAsia="Calibri"/>
                <w:lang w:val="kk-KZ" w:eastAsia="ko-KR"/>
              </w:rPr>
            </w:pPr>
            <w:r w:rsidRPr="00CA08B5">
              <w:rPr>
                <w:rFonts w:eastAsia="Calibri"/>
                <w:b/>
                <w:lang w:val="kk-KZ" w:eastAsia="ko-KR"/>
              </w:rPr>
              <w:t>Лекция 5.</w:t>
            </w:r>
            <w:r w:rsidRPr="00CA08B5">
              <w:rPr>
                <w:rFonts w:eastAsia="Calibri"/>
                <w:lang w:val="kk-KZ" w:eastAsia="ko-KR"/>
              </w:rPr>
              <w:t xml:space="preserve"> </w:t>
            </w:r>
            <w:r w:rsidR="00D47825">
              <w:rPr>
                <w:lang w:val="kk-KZ" w:eastAsia="ko-KR"/>
              </w:rPr>
              <w:t>Антенна-фидерлік техниканың негіздері</w:t>
            </w:r>
            <w:r w:rsidRPr="00CA08B5">
              <w:rPr>
                <w:lang w:val="kk-KZ" w:eastAsia="ko-KR"/>
              </w:rPr>
              <w:t xml:space="preserve">. </w:t>
            </w:r>
            <w:r w:rsidR="00D47825">
              <w:rPr>
                <w:lang w:val="kk-KZ" w:eastAsia="ko-KR"/>
              </w:rPr>
              <w:t>Электромагниттік өрісте жоғары жиілікті ток және кернеу түрленуі</w:t>
            </w:r>
            <w:r w:rsidRPr="00CA08B5">
              <w:rPr>
                <w:lang w:val="kk-KZ" w:eastAsia="ko-KR"/>
              </w:rPr>
              <w:t xml:space="preserve">. </w:t>
            </w:r>
            <w:r w:rsidR="00D47825">
              <w:rPr>
                <w:lang w:val="kk-KZ" w:eastAsia="ko-KR"/>
              </w:rPr>
              <w:t>Қарапайым сәуле көздері</w:t>
            </w:r>
            <w:r w:rsidRPr="00CA08B5">
              <w:rPr>
                <w:lang w:val="kk-KZ" w:eastAsia="ko-KR"/>
              </w:rPr>
              <w:t xml:space="preserve">. </w:t>
            </w:r>
            <w:r w:rsidR="00D47825">
              <w:rPr>
                <w:lang w:val="kk-KZ" w:eastAsia="ko-KR"/>
              </w:rPr>
              <w:t xml:space="preserve">Бағытталған және </w:t>
            </w:r>
            <w:r w:rsidR="00597D55">
              <w:rPr>
                <w:lang w:val="kk-KZ" w:eastAsia="ko-KR"/>
              </w:rPr>
              <w:t>бағытталмаған антенналар. Фидерлік тракт орнату</w:t>
            </w:r>
            <w:r w:rsidRPr="00CA08B5">
              <w:rPr>
                <w:lang w:val="kk-KZ" w:eastAsia="ko-KR"/>
              </w:rPr>
              <w:t xml:space="preserve">. </w:t>
            </w:r>
            <w:r w:rsidR="00597D55">
              <w:rPr>
                <w:lang w:val="kk-KZ" w:eastAsia="ko-KR"/>
              </w:rPr>
              <w:t>Радиотехниканың даму перспетивалары</w:t>
            </w:r>
            <w:r w:rsidRPr="00CA08B5">
              <w:rPr>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597D55" w:rsidRDefault="00874CA3" w:rsidP="00CA08B5">
            <w:pPr>
              <w:pStyle w:val="ListParagraph"/>
              <w:tabs>
                <w:tab w:val="left" w:pos="426"/>
              </w:tabs>
              <w:autoSpaceDE w:val="0"/>
              <w:autoSpaceDN w:val="0"/>
              <w:adjustRightInd w:val="0"/>
              <w:ind w:left="0"/>
              <w:contextualSpacing w:val="0"/>
              <w:jc w:val="center"/>
            </w:pPr>
          </w:p>
        </w:tc>
      </w:tr>
      <w:tr w:rsidR="009D4DD4" w:rsidRPr="00727E7C" w:rsidTr="00CA08B5">
        <w:tc>
          <w:tcPr>
            <w:tcW w:w="1101" w:type="dxa"/>
            <w:vMerge/>
            <w:shd w:val="clear" w:color="auto" w:fill="auto"/>
          </w:tcPr>
          <w:p w:rsidR="009D4DD4" w:rsidRPr="00CA08B5" w:rsidRDefault="009D4DD4" w:rsidP="00CA08B5">
            <w:pPr>
              <w:pStyle w:val="ListParagraph"/>
              <w:numPr>
                <w:ilvl w:val="0"/>
                <w:numId w:val="15"/>
              </w:numPr>
              <w:jc w:val="center"/>
              <w:rPr>
                <w:b/>
              </w:rPr>
            </w:pPr>
          </w:p>
        </w:tc>
        <w:tc>
          <w:tcPr>
            <w:tcW w:w="6520" w:type="dxa"/>
            <w:shd w:val="clear" w:color="auto" w:fill="auto"/>
          </w:tcPr>
          <w:p w:rsidR="009D4DD4" w:rsidRPr="009D4DD4" w:rsidRDefault="009D4DD4" w:rsidP="00597D55">
            <w:pPr>
              <w:jc w:val="both"/>
              <w:rPr>
                <w:rFonts w:eastAsia="Calibri"/>
                <w:b/>
                <w:lang w:val="kk-KZ" w:eastAsia="ko-KR"/>
              </w:rPr>
            </w:pPr>
            <w:r>
              <w:rPr>
                <w:rFonts w:eastAsia="Calibri"/>
                <w:b/>
                <w:lang w:val="kk-KZ" w:eastAsia="ko-KR"/>
              </w:rPr>
              <w:t>Аттестация</w:t>
            </w:r>
            <w:r>
              <w:rPr>
                <w:rFonts w:eastAsia="Calibri"/>
                <w:b/>
                <w:lang w:eastAsia="ko-KR"/>
              </w:rPr>
              <w:t>, тест ар</w:t>
            </w:r>
            <w:r>
              <w:rPr>
                <w:rFonts w:eastAsia="Calibri"/>
                <w:b/>
                <w:lang w:val="kk-KZ" w:eastAsia="ko-KR"/>
              </w:rPr>
              <w:t>қылы</w:t>
            </w:r>
          </w:p>
        </w:tc>
        <w:tc>
          <w:tcPr>
            <w:tcW w:w="1134" w:type="dxa"/>
            <w:shd w:val="clear" w:color="auto" w:fill="auto"/>
          </w:tcPr>
          <w:p w:rsidR="009D4DD4" w:rsidRPr="00CA08B5" w:rsidRDefault="009D4DD4" w:rsidP="00CA08B5">
            <w:pPr>
              <w:jc w:val="center"/>
              <w:rPr>
                <w:lang w:val="kk-KZ"/>
              </w:rPr>
            </w:pPr>
          </w:p>
        </w:tc>
        <w:tc>
          <w:tcPr>
            <w:tcW w:w="1099" w:type="dxa"/>
            <w:shd w:val="clear" w:color="auto" w:fill="auto"/>
          </w:tcPr>
          <w:p w:rsidR="009D4DD4" w:rsidRPr="00597D55" w:rsidRDefault="009D4DD4" w:rsidP="00CA08B5">
            <w:pPr>
              <w:pStyle w:val="ListParagraph"/>
              <w:tabs>
                <w:tab w:val="left" w:pos="426"/>
              </w:tabs>
              <w:autoSpaceDE w:val="0"/>
              <w:autoSpaceDN w:val="0"/>
              <w:adjustRightInd w:val="0"/>
              <w:ind w:left="0"/>
              <w:contextualSpacing w:val="0"/>
              <w:jc w:val="center"/>
            </w:pPr>
          </w:p>
        </w:tc>
      </w:tr>
      <w:tr w:rsidR="00874CA3" w:rsidRPr="00727E7C"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597D55">
            <w:pPr>
              <w:jc w:val="both"/>
              <w:rPr>
                <w:rFonts w:eastAsia="Calibri"/>
                <w:lang w:val="kk-KZ" w:eastAsia="ko-KR"/>
              </w:rPr>
            </w:pPr>
            <w:r w:rsidRPr="00CA08B5">
              <w:rPr>
                <w:rFonts w:eastAsia="Calibri"/>
                <w:b/>
                <w:lang w:val="kk-KZ" w:eastAsia="ko-KR"/>
              </w:rPr>
              <w:t>Сем 5.</w:t>
            </w:r>
            <w:r w:rsidRPr="00CA08B5">
              <w:rPr>
                <w:rFonts w:eastAsia="Calibri"/>
                <w:lang w:val="kk-KZ" w:eastAsia="ko-KR"/>
              </w:rPr>
              <w:t xml:space="preserve"> </w:t>
            </w:r>
            <w:r w:rsidR="00851754" w:rsidRPr="00851754">
              <w:rPr>
                <w:rFonts w:eastAsia="Calibri"/>
                <w:lang w:val="kk-KZ" w:eastAsia="ko-KR"/>
              </w:rPr>
              <w:t>Амплитудалық, жиіліктік, фазалық модуляциялар.</w:t>
            </w:r>
            <w:r w:rsidR="00851754">
              <w:rPr>
                <w:rFonts w:eastAsia="Calibri"/>
                <w:lang w:val="kk-KZ" w:eastAsia="ko-KR"/>
              </w:rPr>
              <w:t xml:space="preserve"> </w:t>
            </w:r>
            <w:r w:rsidR="00597D55">
              <w:rPr>
                <w:rFonts w:eastAsia="Calibri"/>
                <w:lang w:val="kk-KZ"/>
              </w:rPr>
              <w:t>Импульстік</w:t>
            </w:r>
            <w:r w:rsidRPr="00CA08B5">
              <w:rPr>
                <w:rFonts w:eastAsia="Calibri"/>
                <w:lang w:val="kk-KZ"/>
              </w:rPr>
              <w:t xml:space="preserve"> модуляция. </w:t>
            </w:r>
            <w:r w:rsidR="00597D55">
              <w:rPr>
                <w:rFonts w:eastAsia="Calibri"/>
                <w:lang w:val="kk-KZ"/>
              </w:rPr>
              <w:t>Сандық модуляция түрлері</w:t>
            </w:r>
            <w:r w:rsidRPr="00CA08B5">
              <w:rPr>
                <w:rFonts w:eastAsia="Calibri"/>
                <w:lang w:val="kk-KZ"/>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CA08B5">
        <w:tc>
          <w:tcPr>
            <w:tcW w:w="1101" w:type="dxa"/>
            <w:vMerge/>
            <w:shd w:val="clear" w:color="auto" w:fill="auto"/>
          </w:tcPr>
          <w:p w:rsidR="00874CA3" w:rsidRPr="00CA08B5" w:rsidRDefault="00874CA3" w:rsidP="00CA08B5">
            <w:pPr>
              <w:pStyle w:val="ListParagraph"/>
              <w:rPr>
                <w:b/>
              </w:rPr>
            </w:pPr>
          </w:p>
        </w:tc>
        <w:tc>
          <w:tcPr>
            <w:tcW w:w="6520" w:type="dxa"/>
            <w:shd w:val="clear" w:color="auto" w:fill="auto"/>
          </w:tcPr>
          <w:p w:rsidR="00874CA3" w:rsidRPr="00CA08B5" w:rsidRDefault="000550F3" w:rsidP="00597D55">
            <w:pPr>
              <w:jc w:val="both"/>
              <w:rPr>
                <w:rFonts w:eastAsia="Calibri"/>
                <w:lang w:val="kk-KZ" w:eastAsia="ko-KR"/>
              </w:rPr>
            </w:pPr>
            <w:r>
              <w:rPr>
                <w:rFonts w:eastAsia="Calibri"/>
                <w:b/>
                <w:lang w:val="kk-KZ" w:eastAsia="ko-KR"/>
              </w:rPr>
              <w:t>СОӨЖ</w:t>
            </w:r>
            <w:r w:rsidRPr="00CA08B5">
              <w:rPr>
                <w:rFonts w:eastAsia="Calibri"/>
                <w:b/>
                <w:lang w:eastAsia="ko-KR"/>
              </w:rPr>
              <w:t xml:space="preserve"> </w:t>
            </w:r>
            <w:r w:rsidR="00874CA3" w:rsidRPr="00CA08B5">
              <w:rPr>
                <w:rFonts w:eastAsia="Calibri"/>
                <w:b/>
                <w:lang w:eastAsia="ko-KR"/>
              </w:rPr>
              <w:t>2</w:t>
            </w:r>
            <w:r w:rsidR="00874CA3" w:rsidRPr="00CA08B5">
              <w:rPr>
                <w:rFonts w:eastAsia="Calibri"/>
                <w:b/>
                <w:lang w:val="kk-KZ" w:eastAsia="ko-KR"/>
              </w:rPr>
              <w:t>.</w:t>
            </w:r>
            <w:r w:rsidR="00874CA3" w:rsidRPr="00CA08B5">
              <w:rPr>
                <w:rFonts w:eastAsia="Calibri"/>
                <w:lang w:val="kk-KZ" w:eastAsia="ko-KR"/>
              </w:rPr>
              <w:t xml:space="preserve"> </w:t>
            </w:r>
            <w:r w:rsidR="00597D55">
              <w:rPr>
                <w:lang w:val="kk-KZ" w:eastAsia="ko-KR"/>
              </w:rPr>
              <w:t>Электромагниттік өрістің теңдеулер жүйесі</w:t>
            </w:r>
            <w:r w:rsidR="00874CA3" w:rsidRPr="00597D55">
              <w:rPr>
                <w:lang w:val="kk-KZ" w:eastAsia="ko-KR"/>
              </w:rPr>
              <w:t xml:space="preserve">. </w:t>
            </w:r>
            <w:r w:rsidR="00597D55">
              <w:rPr>
                <w:lang w:val="kk-KZ" w:eastAsia="ko-KR"/>
              </w:rPr>
              <w:lastRenderedPageBreak/>
              <w:t>Электр және магнит өрістерінде Фарадей, Ампер, зат поляризациялық заңдары</w:t>
            </w:r>
            <w:r>
              <w:rPr>
                <w:lang w:val="kk-KZ" w:eastAsia="ko-KR"/>
              </w:rPr>
              <w:t xml:space="preserve"> </w:t>
            </w:r>
            <w:r>
              <w:rPr>
                <w:rFonts w:eastAsia="Calibri"/>
                <w:lang w:val="kk-KZ" w:eastAsia="ko-KR"/>
              </w:rPr>
              <w:t>(ауызша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874CA3" w:rsidRPr="00597D55">
              <w:rPr>
                <w:lang w:val="kk-KZ" w:eastAsia="ko-KR"/>
              </w:rPr>
              <w:t>.</w:t>
            </w:r>
          </w:p>
        </w:tc>
        <w:tc>
          <w:tcPr>
            <w:tcW w:w="1134" w:type="dxa"/>
            <w:shd w:val="clear" w:color="auto" w:fill="auto"/>
          </w:tcPr>
          <w:p w:rsidR="00874CA3" w:rsidRPr="00727E7C" w:rsidRDefault="00874CA3" w:rsidP="00CA08B5">
            <w:pPr>
              <w:jc w:val="center"/>
            </w:pPr>
            <w:r w:rsidRPr="00CA08B5">
              <w:rPr>
                <w:lang w:val="kk-KZ"/>
              </w:rPr>
              <w:lastRenderedPageBreak/>
              <w:t>1</w:t>
            </w:r>
          </w:p>
        </w:tc>
        <w:tc>
          <w:tcPr>
            <w:tcW w:w="1099" w:type="dxa"/>
            <w:shd w:val="clear" w:color="auto" w:fill="auto"/>
          </w:tcPr>
          <w:p w:rsidR="00874CA3" w:rsidRPr="00CA08B5" w:rsidRDefault="007D1DF4" w:rsidP="00CA08B5">
            <w:pPr>
              <w:jc w:val="center"/>
              <w:rPr>
                <w:lang w:val="kk-KZ"/>
              </w:rPr>
            </w:pPr>
            <w:r>
              <w:rPr>
                <w:lang w:val="kk-KZ"/>
              </w:rPr>
              <w:t>15</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6E5E85">
            <w:pPr>
              <w:jc w:val="both"/>
              <w:rPr>
                <w:rFonts w:eastAsia="Calibri"/>
                <w:lang w:eastAsia="ko-KR"/>
              </w:rPr>
            </w:pPr>
            <w:r w:rsidRPr="00CA08B5">
              <w:rPr>
                <w:rFonts w:eastAsia="Calibri"/>
                <w:b/>
                <w:lang w:val="kk-KZ" w:eastAsia="ko-KR"/>
              </w:rPr>
              <w:t>Лекция 6.</w:t>
            </w:r>
            <w:r w:rsidRPr="00CA08B5">
              <w:rPr>
                <w:rFonts w:eastAsia="Calibri"/>
                <w:lang w:val="kk-KZ" w:eastAsia="ko-KR"/>
              </w:rPr>
              <w:t xml:space="preserve"> </w:t>
            </w:r>
            <w:r w:rsidR="00597D55">
              <w:rPr>
                <w:lang w:val="kk-KZ" w:eastAsia="ko-KR"/>
              </w:rPr>
              <w:t>Телекоммуникациялық жүйелердің жалпы сипаттамасы</w:t>
            </w:r>
            <w:r w:rsidRPr="00CA08B5">
              <w:rPr>
                <w:lang w:val="kk-KZ" w:eastAsia="ko-KR"/>
              </w:rPr>
              <w:t xml:space="preserve">. </w:t>
            </w:r>
            <w:r w:rsidR="00597D55">
              <w:rPr>
                <w:lang w:val="kk-KZ" w:eastAsia="ko-KR"/>
              </w:rPr>
              <w:t>Тарату жүйесі</w:t>
            </w:r>
            <w:r w:rsidRPr="00CA08B5">
              <w:rPr>
                <w:lang w:val="kk-KZ" w:eastAsia="ko-KR"/>
              </w:rPr>
              <w:t>,</w:t>
            </w:r>
            <w:r w:rsidR="00597D55">
              <w:rPr>
                <w:lang w:val="kk-KZ" w:eastAsia="ko-KR"/>
              </w:rPr>
              <w:t xml:space="preserve"> сызықты</w:t>
            </w:r>
            <w:r w:rsidRPr="00CA08B5">
              <w:rPr>
                <w:lang w:val="kk-KZ" w:eastAsia="ko-KR"/>
              </w:rPr>
              <w:t xml:space="preserve"> тракт,</w:t>
            </w:r>
            <w:r w:rsidR="00597D55">
              <w:rPr>
                <w:lang w:val="kk-KZ" w:eastAsia="ko-KR"/>
              </w:rPr>
              <w:t xml:space="preserve"> таратудың типтік</w:t>
            </w:r>
            <w:r w:rsidRPr="00CA08B5">
              <w:rPr>
                <w:lang w:val="kk-KZ" w:eastAsia="ko-KR"/>
              </w:rPr>
              <w:t xml:space="preserve"> канал</w:t>
            </w:r>
            <w:r w:rsidR="00597D55">
              <w:rPr>
                <w:lang w:val="kk-KZ" w:eastAsia="ko-KR"/>
              </w:rPr>
              <w:t>дар</w:t>
            </w:r>
            <w:r w:rsidRPr="00CA08B5">
              <w:rPr>
                <w:lang w:val="kk-KZ" w:eastAsia="ko-KR"/>
              </w:rPr>
              <w:t xml:space="preserve">. </w:t>
            </w:r>
            <w:r w:rsidR="00597D55">
              <w:rPr>
                <w:lang w:val="kk-KZ" w:eastAsia="ko-KR"/>
              </w:rPr>
              <w:t>Тарату желісінің қолданылатын түрлері</w:t>
            </w:r>
            <w:r w:rsidRPr="00CA08B5">
              <w:rPr>
                <w:lang w:val="kk-KZ" w:eastAsia="ko-KR"/>
              </w:rPr>
              <w:t xml:space="preserve">. </w:t>
            </w:r>
            <w:r w:rsidR="00A46E9B">
              <w:rPr>
                <w:lang w:val="kk-KZ" w:eastAsia="ko-KR"/>
              </w:rPr>
              <w:t>Электр байланыстың бірінші және екінші желілері</w:t>
            </w:r>
            <w:r w:rsidRPr="00CA08B5">
              <w:rPr>
                <w:lang w:val="kk-KZ" w:eastAsia="ko-KR"/>
              </w:rPr>
              <w:t xml:space="preserve">. </w:t>
            </w:r>
            <w:r w:rsidR="00A46E9B">
              <w:rPr>
                <w:lang w:val="kk-KZ" w:eastAsia="ko-KR"/>
              </w:rPr>
              <w:t>Телекоммуникациялық жүйелердің к</w:t>
            </w:r>
            <w:r w:rsidRPr="00CA08B5">
              <w:rPr>
                <w:lang w:val="kk-KZ" w:eastAsia="ko-KR"/>
              </w:rPr>
              <w:t>лассификация</w:t>
            </w:r>
            <w:r w:rsidR="00A46E9B">
              <w:rPr>
                <w:lang w:val="kk-KZ" w:eastAsia="ko-KR"/>
              </w:rPr>
              <w:t>сы</w:t>
            </w:r>
            <w:r w:rsidRPr="00CA08B5">
              <w:rPr>
                <w:lang w:val="kk-KZ" w:eastAsia="ko-KR"/>
              </w:rPr>
              <w:t xml:space="preserve">, </w:t>
            </w:r>
            <w:r w:rsidR="00A46E9B">
              <w:rPr>
                <w:lang w:val="kk-KZ" w:eastAsia="ko-KR"/>
              </w:rPr>
              <w:t>тағайындалуы</w:t>
            </w:r>
            <w:r w:rsidRPr="00CA08B5">
              <w:rPr>
                <w:lang w:val="kk-KZ" w:eastAsia="ko-KR"/>
              </w:rPr>
              <w:t xml:space="preserve">, </w:t>
            </w:r>
            <w:r w:rsidR="00A46E9B">
              <w:rPr>
                <w:lang w:val="kk-KZ" w:eastAsia="ko-KR"/>
              </w:rPr>
              <w:t>функциялау шарты, құру принциптері.</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874CA3" w:rsidP="00CA08B5">
            <w:pPr>
              <w:pStyle w:val="ListParagraph"/>
              <w:tabs>
                <w:tab w:val="left" w:pos="426"/>
              </w:tabs>
              <w:autoSpaceDE w:val="0"/>
              <w:autoSpaceDN w:val="0"/>
              <w:adjustRightInd w:val="0"/>
              <w:ind w:left="0"/>
              <w:contextualSpacing w:val="0"/>
              <w:jc w:val="center"/>
              <w:rPr>
                <w:lang w:val="en-US"/>
              </w:rPr>
            </w:pPr>
          </w:p>
        </w:tc>
      </w:tr>
      <w:tr w:rsidR="00874CA3" w:rsidRPr="006E5E85"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6E5E85">
            <w:pPr>
              <w:jc w:val="both"/>
              <w:rPr>
                <w:rFonts w:eastAsia="Calibri"/>
                <w:b/>
                <w:lang w:val="kk-KZ" w:eastAsia="ko-KR"/>
              </w:rPr>
            </w:pPr>
            <w:r w:rsidRPr="00CA08B5">
              <w:rPr>
                <w:rFonts w:eastAsia="Calibri"/>
                <w:b/>
                <w:lang w:val="kk-KZ" w:eastAsia="ko-KR"/>
              </w:rPr>
              <w:t>Сем 6.</w:t>
            </w:r>
            <w:r w:rsidRPr="00CA08B5">
              <w:rPr>
                <w:rFonts w:eastAsia="Calibri"/>
                <w:lang w:val="kk-KZ" w:eastAsia="ko-KR"/>
              </w:rPr>
              <w:t xml:space="preserve"> </w:t>
            </w:r>
            <w:r w:rsidR="006E5E85">
              <w:rPr>
                <w:rFonts w:eastAsia="Calibri"/>
                <w:lang w:val="kk-KZ" w:eastAsia="ko-KR"/>
              </w:rPr>
              <w:t>Антенна түрлері. Сипаттамаларды есептеу формулалары.</w:t>
            </w:r>
          </w:p>
        </w:tc>
        <w:tc>
          <w:tcPr>
            <w:tcW w:w="1134" w:type="dxa"/>
            <w:shd w:val="clear" w:color="auto" w:fill="auto"/>
          </w:tcPr>
          <w:p w:rsidR="00874CA3" w:rsidRPr="006E5E85" w:rsidRDefault="00874CA3" w:rsidP="00CA08B5">
            <w:pPr>
              <w:jc w:val="center"/>
              <w:rPr>
                <w:lang w:val="kk-KZ"/>
              </w:rP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CA08B5">
        <w:tc>
          <w:tcPr>
            <w:tcW w:w="1101" w:type="dxa"/>
            <w:vMerge/>
            <w:shd w:val="clear" w:color="auto" w:fill="auto"/>
          </w:tcPr>
          <w:p w:rsidR="00874CA3" w:rsidRPr="006E5E85" w:rsidRDefault="00874CA3" w:rsidP="00CA08B5">
            <w:pPr>
              <w:pStyle w:val="ListParagraph"/>
              <w:numPr>
                <w:ilvl w:val="0"/>
                <w:numId w:val="15"/>
              </w:numPr>
              <w:jc w:val="center"/>
              <w:rPr>
                <w:b/>
                <w:lang w:val="kk-KZ"/>
              </w:rPr>
            </w:pPr>
          </w:p>
        </w:tc>
        <w:tc>
          <w:tcPr>
            <w:tcW w:w="6520" w:type="dxa"/>
            <w:shd w:val="clear" w:color="auto" w:fill="auto"/>
          </w:tcPr>
          <w:p w:rsidR="00874CA3" w:rsidRPr="00CA08B5" w:rsidRDefault="000550F3" w:rsidP="00A46E9B">
            <w:pPr>
              <w:jc w:val="both"/>
              <w:rPr>
                <w:rFonts w:eastAsia="Calibri"/>
                <w:lang w:val="kk-KZ" w:eastAsia="ko-KR"/>
              </w:rPr>
            </w:pPr>
            <w:r>
              <w:rPr>
                <w:rFonts w:eastAsia="Calibri"/>
                <w:b/>
                <w:lang w:val="kk-KZ" w:eastAsia="ko-KR"/>
              </w:rPr>
              <w:t>СОӨЖ</w:t>
            </w:r>
            <w:r w:rsidRPr="00CA08B5">
              <w:rPr>
                <w:rFonts w:eastAsia="Calibri"/>
                <w:b/>
                <w:lang w:val="kk-KZ" w:eastAsia="ko-KR"/>
              </w:rPr>
              <w:t xml:space="preserve"> </w:t>
            </w:r>
            <w:r w:rsidR="00874CA3" w:rsidRPr="00CA08B5">
              <w:rPr>
                <w:rFonts w:eastAsia="Calibri"/>
                <w:b/>
                <w:lang w:val="kk-KZ" w:eastAsia="ko-KR"/>
              </w:rPr>
              <w:t>3.</w:t>
            </w:r>
            <w:r w:rsidR="00874CA3" w:rsidRPr="006E5E85">
              <w:rPr>
                <w:rFonts w:eastAsia="Calibri"/>
                <w:lang w:val="kk-KZ"/>
              </w:rPr>
              <w:t xml:space="preserve"> </w:t>
            </w:r>
            <w:r w:rsidR="00A46E9B">
              <w:rPr>
                <w:rFonts w:eastAsia="Calibri"/>
                <w:lang w:val="kk-KZ" w:eastAsia="ko-KR"/>
              </w:rPr>
              <w:t>Электромагниттік толықндардың ионосферадан өту және шағылу шарттары</w:t>
            </w:r>
            <w:r w:rsidR="00874CA3" w:rsidRPr="00CA08B5">
              <w:rPr>
                <w:rFonts w:eastAsia="Calibri"/>
                <w:lang w:val="kk-KZ" w:eastAsia="ko-KR"/>
              </w:rPr>
              <w:t xml:space="preserve">. </w:t>
            </w:r>
            <w:r w:rsidR="00A46E9B">
              <w:rPr>
                <w:rFonts w:eastAsia="Calibri"/>
                <w:lang w:val="kk-KZ" w:eastAsia="ko-KR"/>
              </w:rPr>
              <w:t>Плазмалық жиілік</w:t>
            </w:r>
            <w:r w:rsidR="00874CA3" w:rsidRPr="00CA08B5">
              <w:rPr>
                <w:rFonts w:eastAsia="Calibri"/>
                <w:lang w:val="kk-KZ" w:eastAsia="ko-KR"/>
              </w:rPr>
              <w:t xml:space="preserve">, </w:t>
            </w:r>
            <w:r w:rsidR="00A46E9B">
              <w:rPr>
                <w:rFonts w:eastAsia="Calibri"/>
                <w:lang w:val="kk-KZ" w:eastAsia="ko-KR"/>
              </w:rPr>
              <w:t>плазманың диэлектрлік өтімділігі</w:t>
            </w:r>
            <w:r>
              <w:rPr>
                <w:rFonts w:eastAsia="Calibri"/>
                <w:lang w:val="kk-KZ" w:eastAsia="ko-KR"/>
              </w:rPr>
              <w:t xml:space="preserve"> (ауызша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874CA3" w:rsidRPr="00CA08B5">
              <w:rPr>
                <w:rFonts w:eastAsia="Calibri"/>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7D1DF4" w:rsidP="00CA08B5">
            <w:pPr>
              <w:jc w:val="center"/>
              <w:rPr>
                <w:lang w:val="kk-KZ"/>
              </w:rPr>
            </w:pPr>
            <w:r>
              <w:rPr>
                <w:lang w:val="kk-KZ"/>
              </w:rPr>
              <w:t>14</w:t>
            </w:r>
          </w:p>
        </w:tc>
      </w:tr>
      <w:tr w:rsidR="00874CA3" w:rsidRPr="00727E7C" w:rsidTr="00CA08B5">
        <w:tc>
          <w:tcPr>
            <w:tcW w:w="1101" w:type="dxa"/>
            <w:vMerge w:val="restart"/>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A46E9B">
            <w:pPr>
              <w:jc w:val="both"/>
              <w:rPr>
                <w:rFonts w:eastAsia="Calibri"/>
                <w:lang w:eastAsia="ko-KR"/>
              </w:rPr>
            </w:pPr>
            <w:r w:rsidRPr="00CA08B5">
              <w:rPr>
                <w:rFonts w:eastAsia="Calibri"/>
                <w:b/>
                <w:lang w:val="kk-KZ" w:eastAsia="ko-KR"/>
              </w:rPr>
              <w:t>Лекция 7.</w:t>
            </w:r>
            <w:r w:rsidRPr="00CA08B5">
              <w:rPr>
                <w:rFonts w:eastAsia="Calibri"/>
                <w:lang w:val="kk-KZ" w:eastAsia="ko-KR"/>
              </w:rPr>
              <w:t xml:space="preserve"> </w:t>
            </w:r>
            <w:r w:rsidR="00A46E9B">
              <w:rPr>
                <w:rFonts w:eastAsia="Calibri"/>
                <w:lang w:val="kk-KZ" w:eastAsia="ko-KR"/>
              </w:rPr>
              <w:t>Хабарламаларды, сигналдарды және кедергілерді бейнелеу және түрлендіру әдістері</w:t>
            </w:r>
            <w:r w:rsidRPr="00CA08B5">
              <w:rPr>
                <w:lang w:val="kk-KZ"/>
              </w:rPr>
              <w:t xml:space="preserve">. </w:t>
            </w:r>
            <w:r w:rsidR="00A46E9B">
              <w:rPr>
                <w:lang w:val="kk-KZ"/>
              </w:rPr>
              <w:t>Аналогты хабарламаны сандық формаға (уақыт бойынша дискреттеу, деңгей бойынша кванттау, кодтау) және керісінше (деуодтау және интерполяция) түрлендіру принциптері. Ақпарат сығу түсінігі. Энтропиялық критерийлер. Аналогты-сандық түрлендірудің халықарарлық стандарттары.</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A46E9B" w:rsidRDefault="00874CA3" w:rsidP="00CA08B5">
            <w:pPr>
              <w:pStyle w:val="ListParagraph"/>
              <w:tabs>
                <w:tab w:val="left" w:pos="426"/>
              </w:tabs>
              <w:autoSpaceDE w:val="0"/>
              <w:autoSpaceDN w:val="0"/>
              <w:adjustRightInd w:val="0"/>
              <w:ind w:left="0"/>
              <w:contextualSpacing w:val="0"/>
              <w:jc w:val="center"/>
            </w:pPr>
          </w:p>
        </w:tc>
      </w:tr>
      <w:tr w:rsidR="00874CA3" w:rsidRPr="00727E7C" w:rsidTr="006E5E85">
        <w:tc>
          <w:tcPr>
            <w:tcW w:w="1101" w:type="dxa"/>
            <w:vMerge/>
            <w:tcBorders>
              <w:bottom w:val="single" w:sz="4" w:space="0" w:color="auto"/>
            </w:tcBorders>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611BE6">
            <w:pPr>
              <w:jc w:val="both"/>
              <w:rPr>
                <w:rFonts w:eastAsia="Calibri"/>
                <w:b/>
                <w:lang w:val="kk-KZ" w:eastAsia="ko-KR"/>
              </w:rPr>
            </w:pPr>
            <w:r w:rsidRPr="00CA08B5">
              <w:rPr>
                <w:rFonts w:eastAsia="Calibri"/>
                <w:b/>
                <w:lang w:val="kk-KZ" w:eastAsia="ko-KR"/>
              </w:rPr>
              <w:t>Сем 7</w:t>
            </w:r>
            <w:r w:rsidR="00A46E9B">
              <w:rPr>
                <w:rFonts w:eastAsia="Calibri"/>
                <w:b/>
                <w:lang w:val="kk-KZ" w:eastAsia="ko-KR"/>
              </w:rPr>
              <w:t>.</w:t>
            </w:r>
            <w:r w:rsidRPr="00727E7C">
              <w:t xml:space="preserve"> </w:t>
            </w:r>
            <w:r w:rsidR="00611BE6">
              <w:rPr>
                <w:lang w:val="kk-KZ"/>
              </w:rPr>
              <w:t xml:space="preserve">Үздіксіз аргумент функциясын дискреттеу теориясының негіздері. </w:t>
            </w:r>
            <w:r w:rsidR="00611BE6">
              <w:rPr>
                <w:rFonts w:eastAsia="Calibri"/>
                <w:lang w:val="kk-KZ" w:eastAsia="ko-KR"/>
              </w:rPr>
              <w:t>Найквист теоремасы</w:t>
            </w:r>
            <w:r w:rsidRPr="00CA08B5">
              <w:rPr>
                <w:rFonts w:eastAsia="Calibri"/>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7D1DF4"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874CA3" w:rsidRPr="00727E7C" w:rsidTr="006E5E85">
        <w:tc>
          <w:tcPr>
            <w:tcW w:w="1101" w:type="dxa"/>
            <w:vMerge w:val="restart"/>
            <w:tcBorders>
              <w:top w:val="single" w:sz="4" w:space="0" w:color="auto"/>
            </w:tcBorders>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620A29">
            <w:pPr>
              <w:jc w:val="both"/>
              <w:rPr>
                <w:rFonts w:eastAsia="Calibri"/>
                <w:lang w:val="kk-KZ" w:eastAsia="ko-KR"/>
              </w:rPr>
            </w:pPr>
            <w:r w:rsidRPr="00CA08B5">
              <w:rPr>
                <w:rFonts w:eastAsia="Calibri"/>
                <w:b/>
                <w:lang w:val="kk-KZ" w:eastAsia="ko-KR"/>
              </w:rPr>
              <w:t>Лекция 8.</w:t>
            </w:r>
            <w:r w:rsidRPr="00CA08B5">
              <w:rPr>
                <w:rFonts w:eastAsia="Calibri"/>
                <w:lang w:val="kk-KZ" w:eastAsia="ko-KR"/>
              </w:rPr>
              <w:t xml:space="preserve"> </w:t>
            </w:r>
            <w:r w:rsidR="00620A29">
              <w:rPr>
                <w:rFonts w:eastAsia="Calibri"/>
                <w:lang w:val="kk-KZ" w:eastAsia="ko-KR"/>
              </w:rPr>
              <w:t>Көпканалды телекоммуникациялық жүйелер. Көпканалды жүйелерді құру принциптері және құрылымдық схемалары. Жиіліктік, уақыттық және кодтық бөлулерге негізделген сигналдарды мультиплексирлеу және демультиплексирлеу әдістері, телекоммуникациялық жүйелердің құрылымдық схемалары, сапалық көрсеткіштер.</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874CA3" w:rsidP="00CA08B5">
            <w:pPr>
              <w:pStyle w:val="ListParagraph"/>
              <w:tabs>
                <w:tab w:val="left" w:pos="426"/>
              </w:tabs>
              <w:autoSpaceDE w:val="0"/>
              <w:autoSpaceDN w:val="0"/>
              <w:adjustRightInd w:val="0"/>
              <w:ind w:left="0"/>
              <w:contextualSpacing w:val="0"/>
              <w:jc w:val="center"/>
              <w:rPr>
                <w:lang w:val="en-US"/>
              </w:rPr>
            </w:pPr>
          </w:p>
        </w:tc>
      </w:tr>
      <w:tr w:rsidR="00874CA3" w:rsidRPr="00727E7C" w:rsidTr="00CA08B5">
        <w:tc>
          <w:tcPr>
            <w:tcW w:w="1101" w:type="dxa"/>
            <w:vMerge/>
            <w:shd w:val="clear" w:color="auto" w:fill="auto"/>
          </w:tcPr>
          <w:p w:rsidR="00874CA3" w:rsidRPr="00CA08B5" w:rsidRDefault="00874CA3" w:rsidP="00CA08B5">
            <w:pPr>
              <w:pStyle w:val="ListParagraph"/>
              <w:numPr>
                <w:ilvl w:val="0"/>
                <w:numId w:val="15"/>
              </w:numPr>
              <w:jc w:val="center"/>
              <w:rPr>
                <w:b/>
              </w:rPr>
            </w:pPr>
          </w:p>
        </w:tc>
        <w:tc>
          <w:tcPr>
            <w:tcW w:w="6520" w:type="dxa"/>
            <w:shd w:val="clear" w:color="auto" w:fill="auto"/>
          </w:tcPr>
          <w:p w:rsidR="00874CA3" w:rsidRPr="00CA08B5" w:rsidRDefault="00874CA3" w:rsidP="00620A29">
            <w:pPr>
              <w:jc w:val="both"/>
              <w:rPr>
                <w:rFonts w:eastAsia="Calibri"/>
                <w:b/>
                <w:lang w:val="kk-KZ" w:eastAsia="ko-KR"/>
              </w:rPr>
            </w:pPr>
            <w:r w:rsidRPr="00CA08B5">
              <w:rPr>
                <w:rFonts w:eastAsia="Calibri"/>
                <w:b/>
                <w:lang w:val="kk-KZ" w:eastAsia="ko-KR"/>
              </w:rPr>
              <w:t>Сем 8.</w:t>
            </w:r>
            <w:r w:rsidRPr="00CA08B5">
              <w:rPr>
                <w:rFonts w:eastAsia="Calibri"/>
                <w:lang w:val="kk-KZ" w:eastAsia="ko-KR"/>
              </w:rPr>
              <w:t xml:space="preserve"> </w:t>
            </w:r>
            <w:r w:rsidR="00620A29">
              <w:rPr>
                <w:rFonts w:eastAsia="Calibri"/>
                <w:lang w:val="kk-KZ" w:eastAsia="ko-KR"/>
              </w:rPr>
              <w:t xml:space="preserve">Көпканалды телекоммуникациялық жүйелерде ақпарат тарату жылдамдығы. </w:t>
            </w:r>
            <w:r w:rsidRPr="00CA08B5">
              <w:rPr>
                <w:rFonts w:eastAsia="Calibri"/>
                <w:lang w:val="en-US" w:eastAsia="ko-KR"/>
              </w:rPr>
              <w:t>SNR</w:t>
            </w:r>
            <w:r w:rsidRPr="00620A29">
              <w:rPr>
                <w:rFonts w:eastAsia="Calibri"/>
                <w:lang w:eastAsia="ko-KR"/>
              </w:rPr>
              <w:t xml:space="preserve"> </w:t>
            </w:r>
            <w:r w:rsidR="00620A29">
              <w:rPr>
                <w:rFonts w:eastAsia="Calibri"/>
                <w:lang w:val="kk-KZ" w:eastAsia="ko-KR"/>
              </w:rPr>
              <w:t>(Сигнал/шуыл қатынасы</w:t>
            </w:r>
            <w:r w:rsidRPr="00CA08B5">
              <w:rPr>
                <w:rFonts w:eastAsia="Calibri"/>
                <w:lang w:val="kk-KZ" w:eastAsia="ko-KR"/>
              </w:rPr>
              <w:t>)</w:t>
            </w:r>
            <w:r w:rsidR="00620A29">
              <w:rPr>
                <w:rFonts w:eastAsia="Calibri"/>
                <w:lang w:val="kk-KZ" w:eastAsia="ko-KR"/>
              </w:rPr>
              <w:t>.</w:t>
            </w:r>
          </w:p>
        </w:tc>
        <w:tc>
          <w:tcPr>
            <w:tcW w:w="1134" w:type="dxa"/>
            <w:shd w:val="clear" w:color="auto" w:fill="auto"/>
          </w:tcPr>
          <w:p w:rsidR="00874CA3" w:rsidRPr="00727E7C" w:rsidRDefault="00874CA3" w:rsidP="00CA08B5">
            <w:pPr>
              <w:jc w:val="center"/>
            </w:pPr>
            <w:r w:rsidRPr="00CA08B5">
              <w:rPr>
                <w:lang w:val="kk-KZ"/>
              </w:rPr>
              <w:t>1</w:t>
            </w:r>
          </w:p>
        </w:tc>
        <w:tc>
          <w:tcPr>
            <w:tcW w:w="1099" w:type="dxa"/>
            <w:shd w:val="clear" w:color="auto" w:fill="auto"/>
          </w:tcPr>
          <w:p w:rsidR="00874CA3"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F214AE" w:rsidRDefault="007D1DF4" w:rsidP="00F214AE">
            <w:pPr>
              <w:jc w:val="both"/>
              <w:rPr>
                <w:rFonts w:eastAsia="Calibri"/>
                <w:lang w:val="kk-KZ" w:eastAsia="ko-KR"/>
              </w:rPr>
            </w:pPr>
            <w:r w:rsidRPr="00CA08B5">
              <w:rPr>
                <w:rFonts w:eastAsia="Calibri"/>
                <w:b/>
                <w:lang w:val="kk-KZ" w:eastAsia="ko-KR"/>
              </w:rPr>
              <w:t>Лекция 9.</w:t>
            </w:r>
            <w:r w:rsidRPr="00CA08B5">
              <w:rPr>
                <w:rFonts w:eastAsia="Calibri"/>
                <w:lang w:val="kk-KZ" w:eastAsia="ko-KR"/>
              </w:rPr>
              <w:t xml:space="preserve"> </w:t>
            </w:r>
            <w:r>
              <w:rPr>
                <w:rFonts w:eastAsia="Calibri"/>
                <w:lang w:val="kk-KZ" w:eastAsia="ko-KR"/>
              </w:rPr>
              <w:t xml:space="preserve">Сандық телекоммуникациялық желілер, сандық телекоммуникациялық жүйелердің түрлері және олардың ерекшеліктері. Плезиохронды сандық иерархия </w:t>
            </w:r>
            <w:r w:rsidRPr="00727E7C">
              <w:t>(РDH).</w:t>
            </w:r>
            <w:r>
              <w:rPr>
                <w:lang w:val="kk-KZ"/>
              </w:rPr>
              <w:t xml:space="preserve"> Синхронды сандық иерархия </w:t>
            </w:r>
            <w:r>
              <w:t>(SDH).</w:t>
            </w:r>
            <w:r>
              <w:rPr>
                <w:rFonts w:eastAsia="Calibri"/>
                <w:lang w:val="kk-KZ" w:eastAsia="ko-KR"/>
              </w:rPr>
              <w:t xml:space="preserve"> </w:t>
            </w:r>
            <w:r w:rsidRPr="00F214AE">
              <w:rPr>
                <w:lang w:val="kk-KZ"/>
              </w:rPr>
              <w:t xml:space="preserve">SDH </w:t>
            </w:r>
            <w:r>
              <w:rPr>
                <w:lang w:val="kk-KZ"/>
              </w:rPr>
              <w:t xml:space="preserve">негізіндегі сандық желілердің артықшылықтары, </w:t>
            </w:r>
            <w:r w:rsidRPr="00F214AE">
              <w:rPr>
                <w:lang w:val="kk-KZ"/>
              </w:rPr>
              <w:t xml:space="preserve">РDH </w:t>
            </w:r>
            <w:r>
              <w:rPr>
                <w:lang w:val="kk-KZ"/>
              </w:rPr>
              <w:t>және</w:t>
            </w:r>
            <w:r w:rsidRPr="00F214AE">
              <w:rPr>
                <w:lang w:val="kk-KZ"/>
              </w:rPr>
              <w:t xml:space="preserve"> SDH</w:t>
            </w:r>
            <w:r>
              <w:rPr>
                <w:lang w:val="kk-KZ"/>
              </w:rPr>
              <w:t xml:space="preserve"> желілерін салыстыру.</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F214AE">
            <w:pPr>
              <w:jc w:val="both"/>
              <w:rPr>
                <w:rFonts w:eastAsia="Calibri"/>
                <w:b/>
                <w:lang w:eastAsia="ko-KR"/>
              </w:rPr>
            </w:pPr>
            <w:r w:rsidRPr="00CA08B5">
              <w:rPr>
                <w:rFonts w:eastAsia="Calibri"/>
                <w:b/>
                <w:lang w:val="kk-KZ" w:eastAsia="ko-KR"/>
              </w:rPr>
              <w:t>Сем 9</w:t>
            </w:r>
            <w:r>
              <w:rPr>
                <w:rFonts w:eastAsia="Calibri"/>
                <w:b/>
                <w:lang w:val="kk-KZ" w:eastAsia="ko-KR"/>
              </w:rPr>
              <w:t>.</w:t>
            </w:r>
            <w:r w:rsidRPr="00727E7C">
              <w:t xml:space="preserve"> </w:t>
            </w:r>
            <w:r>
              <w:rPr>
                <w:lang w:val="kk-KZ"/>
              </w:rPr>
              <w:t>Көпканалды байланыс жүйесінде каналдарды тығыздау</w:t>
            </w:r>
            <w:r w:rsidR="001D0CEA">
              <w:rPr>
                <w:lang w:val="kk-KZ"/>
              </w:rPr>
              <w:t xml:space="preserve"> </w:t>
            </w:r>
            <w:r w:rsidR="001D0CEA">
              <w:t>(мультиплексор)</w:t>
            </w:r>
            <w:r>
              <w:rPr>
                <w:lang w:val="kk-KZ"/>
              </w:rPr>
              <w:t xml:space="preserve"> және бөлу</w:t>
            </w:r>
            <w:r w:rsidR="001D0CEA">
              <w:rPr>
                <w:lang w:val="kk-KZ"/>
              </w:rPr>
              <w:t xml:space="preserve"> (демультиплексор)</w:t>
            </w:r>
            <w:r>
              <w:rPr>
                <w:lang w:val="kk-KZ"/>
              </w:rPr>
              <w:t>, есептеу мысалдары.</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shd w:val="clear" w:color="auto" w:fill="auto"/>
          </w:tcPr>
          <w:p w:rsidR="007D1DF4" w:rsidRPr="00CA08B5" w:rsidRDefault="007D1DF4" w:rsidP="007D1DF4">
            <w:pPr>
              <w:pStyle w:val="ListParagraph"/>
              <w:rPr>
                <w:b/>
              </w:rPr>
            </w:pPr>
          </w:p>
        </w:tc>
        <w:tc>
          <w:tcPr>
            <w:tcW w:w="6520" w:type="dxa"/>
            <w:shd w:val="clear" w:color="auto" w:fill="auto"/>
          </w:tcPr>
          <w:p w:rsidR="007D1DF4" w:rsidRPr="00620A29" w:rsidRDefault="000550F3" w:rsidP="007D1DF4">
            <w:pPr>
              <w:jc w:val="both"/>
              <w:rPr>
                <w:rFonts w:eastAsia="Calibri"/>
                <w:lang w:val="kk-KZ" w:eastAsia="ko-KR"/>
              </w:rPr>
            </w:pPr>
            <w:r>
              <w:rPr>
                <w:rFonts w:eastAsia="Calibri"/>
                <w:b/>
                <w:lang w:val="kk-KZ" w:eastAsia="ko-KR"/>
              </w:rPr>
              <w:t>СОӨЖ</w:t>
            </w:r>
            <w:r w:rsidRPr="00CA08B5">
              <w:rPr>
                <w:rFonts w:eastAsia="Calibri"/>
                <w:b/>
                <w:lang w:eastAsia="ko-KR"/>
              </w:rPr>
              <w:t xml:space="preserve"> </w:t>
            </w:r>
            <w:r w:rsidR="007D1DF4" w:rsidRPr="00CA08B5">
              <w:rPr>
                <w:rFonts w:eastAsia="Calibri"/>
                <w:b/>
                <w:lang w:eastAsia="ko-KR"/>
              </w:rPr>
              <w:t>4</w:t>
            </w:r>
            <w:r w:rsidR="007D1DF4" w:rsidRPr="00CA08B5">
              <w:rPr>
                <w:rFonts w:eastAsia="Calibri"/>
                <w:b/>
                <w:lang w:val="kk-KZ" w:eastAsia="ko-KR"/>
              </w:rPr>
              <w:t>.</w:t>
            </w:r>
            <w:r w:rsidR="007D1DF4" w:rsidRPr="00CA08B5">
              <w:rPr>
                <w:rFonts w:eastAsia="Calibri"/>
                <w:lang w:val="kk-KZ" w:eastAsia="ko-KR"/>
              </w:rPr>
              <w:t xml:space="preserve"> </w:t>
            </w:r>
            <w:r w:rsidR="007D1DF4" w:rsidRPr="00620A29">
              <w:rPr>
                <w:lang w:val="kk-KZ"/>
              </w:rPr>
              <w:t>Амплитуд</w:t>
            </w:r>
            <w:r w:rsidR="007D1DF4">
              <w:rPr>
                <w:lang w:val="kk-KZ"/>
              </w:rPr>
              <w:t>алық</w:t>
            </w:r>
            <w:r w:rsidR="007D1DF4" w:rsidRPr="00620A29">
              <w:rPr>
                <w:lang w:val="kk-KZ"/>
              </w:rPr>
              <w:t xml:space="preserve">, </w:t>
            </w:r>
            <w:r w:rsidR="007D1DF4">
              <w:rPr>
                <w:lang w:val="kk-KZ"/>
              </w:rPr>
              <w:t>жиіліктік</w:t>
            </w:r>
            <w:r w:rsidR="007D1DF4" w:rsidRPr="00620A29">
              <w:rPr>
                <w:lang w:val="kk-KZ"/>
              </w:rPr>
              <w:t xml:space="preserve"> </w:t>
            </w:r>
            <w:r w:rsidR="007D1DF4">
              <w:rPr>
                <w:lang w:val="kk-KZ"/>
              </w:rPr>
              <w:t>және</w:t>
            </w:r>
            <w:r w:rsidR="007D1DF4" w:rsidRPr="00620A29">
              <w:rPr>
                <w:lang w:val="kk-KZ"/>
              </w:rPr>
              <w:t xml:space="preserve"> </w:t>
            </w:r>
            <w:r w:rsidR="007D1DF4">
              <w:rPr>
                <w:lang w:val="kk-KZ"/>
              </w:rPr>
              <w:t>фазалық</w:t>
            </w:r>
            <w:r w:rsidR="007D1DF4" w:rsidRPr="00620A29">
              <w:rPr>
                <w:lang w:val="kk-KZ"/>
              </w:rPr>
              <w:t xml:space="preserve"> модуляци</w:t>
            </w:r>
            <w:r w:rsidR="007D1DF4">
              <w:rPr>
                <w:lang w:val="kk-KZ"/>
              </w:rPr>
              <w:t>ялар</w:t>
            </w:r>
            <w:r w:rsidR="007D1DF4" w:rsidRPr="00620A29">
              <w:rPr>
                <w:lang w:val="kk-KZ"/>
              </w:rPr>
              <w:t xml:space="preserve">, </w:t>
            </w:r>
            <w:r w:rsidR="007D1DF4">
              <w:rPr>
                <w:lang w:val="kk-KZ"/>
              </w:rPr>
              <w:t>олардың</w:t>
            </w:r>
            <w:r w:rsidR="007D1DF4" w:rsidRPr="00620A29">
              <w:rPr>
                <w:lang w:val="kk-KZ"/>
              </w:rPr>
              <w:t xml:space="preserve"> анали</w:t>
            </w:r>
            <w:r w:rsidR="007D1DF4">
              <w:rPr>
                <w:lang w:val="kk-KZ"/>
              </w:rPr>
              <w:t>тикалық</w:t>
            </w:r>
            <w:r w:rsidR="007D1DF4" w:rsidRPr="00620A29">
              <w:rPr>
                <w:lang w:val="kk-KZ"/>
              </w:rPr>
              <w:t xml:space="preserve"> </w:t>
            </w:r>
            <w:r w:rsidR="007D1DF4">
              <w:rPr>
                <w:lang w:val="kk-KZ"/>
              </w:rPr>
              <w:t>теңдеулері</w:t>
            </w:r>
            <w:r>
              <w:rPr>
                <w:lang w:val="kk-KZ"/>
              </w:rPr>
              <w:t xml:space="preserve"> </w:t>
            </w:r>
            <w:r>
              <w:rPr>
                <w:rFonts w:eastAsia="Calibri"/>
                <w:lang w:val="kk-KZ" w:eastAsia="ko-KR"/>
              </w:rPr>
              <w:t>(ауызша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7D1DF4" w:rsidRPr="00620A29">
              <w:rPr>
                <w:lang w:val="kk-KZ"/>
              </w:rPr>
              <w:t>.</w:t>
            </w:r>
          </w:p>
        </w:tc>
        <w:tc>
          <w:tcPr>
            <w:tcW w:w="1134" w:type="dxa"/>
            <w:shd w:val="clear" w:color="auto" w:fill="auto"/>
          </w:tcPr>
          <w:p w:rsidR="007D1DF4" w:rsidRPr="00727E7C" w:rsidRDefault="007D1DF4" w:rsidP="007D1DF4">
            <w:pPr>
              <w:jc w:val="center"/>
            </w:pPr>
            <w:r w:rsidRPr="00CA08B5">
              <w:rPr>
                <w:lang w:val="kk-KZ"/>
              </w:rPr>
              <w:t>1</w:t>
            </w:r>
          </w:p>
        </w:tc>
        <w:tc>
          <w:tcPr>
            <w:tcW w:w="1099" w:type="dxa"/>
            <w:shd w:val="clear" w:color="auto" w:fill="auto"/>
          </w:tcPr>
          <w:p w:rsidR="007D1DF4" w:rsidRPr="00CA08B5" w:rsidRDefault="007D1DF4" w:rsidP="007D1DF4">
            <w:pPr>
              <w:jc w:val="center"/>
              <w:rPr>
                <w:lang w:val="kk-KZ"/>
              </w:rPr>
            </w:pPr>
            <w:r>
              <w:rPr>
                <w:lang w:val="kk-KZ"/>
              </w:rPr>
              <w:t>9</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DC17AA" w:rsidRDefault="007D1DF4" w:rsidP="00DC17AA">
            <w:pPr>
              <w:jc w:val="both"/>
              <w:rPr>
                <w:rFonts w:eastAsia="Calibri"/>
                <w:lang w:val="kk-KZ" w:eastAsia="ko-KR"/>
              </w:rPr>
            </w:pPr>
            <w:r w:rsidRPr="00CA08B5">
              <w:rPr>
                <w:rFonts w:eastAsia="Calibri"/>
                <w:b/>
                <w:lang w:val="kk-KZ" w:eastAsia="ko-KR"/>
              </w:rPr>
              <w:t>Лекция 10.</w:t>
            </w:r>
            <w:r w:rsidRPr="00CA08B5">
              <w:rPr>
                <w:rFonts w:eastAsia="Calibri"/>
                <w:lang w:val="kk-KZ" w:eastAsia="ko-KR"/>
              </w:rPr>
              <w:t xml:space="preserve"> </w:t>
            </w:r>
            <w:r>
              <w:rPr>
                <w:rFonts w:eastAsia="Calibri"/>
                <w:lang w:val="kk-KZ" w:eastAsia="ko-KR"/>
              </w:rPr>
              <w:t>Электр байланыс желілерін құру принциптері. Байланыс желілерін құру, байланыстың аналогты және сандық желілері.</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9D4DD4" w:rsidRPr="00727E7C" w:rsidTr="00CA08B5">
        <w:tc>
          <w:tcPr>
            <w:tcW w:w="1101" w:type="dxa"/>
            <w:vMerge/>
            <w:shd w:val="clear" w:color="auto" w:fill="auto"/>
          </w:tcPr>
          <w:p w:rsidR="009D4DD4" w:rsidRPr="00CA08B5" w:rsidRDefault="009D4DD4" w:rsidP="00CA08B5">
            <w:pPr>
              <w:pStyle w:val="ListParagraph"/>
              <w:numPr>
                <w:ilvl w:val="0"/>
                <w:numId w:val="15"/>
              </w:numPr>
              <w:jc w:val="center"/>
              <w:rPr>
                <w:b/>
              </w:rPr>
            </w:pPr>
          </w:p>
        </w:tc>
        <w:tc>
          <w:tcPr>
            <w:tcW w:w="6520" w:type="dxa"/>
            <w:shd w:val="clear" w:color="auto" w:fill="auto"/>
          </w:tcPr>
          <w:p w:rsidR="009D4DD4" w:rsidRPr="00CA08B5" w:rsidRDefault="009D4DD4" w:rsidP="00DC17AA">
            <w:pPr>
              <w:jc w:val="both"/>
              <w:rPr>
                <w:rFonts w:eastAsia="Calibri"/>
                <w:b/>
                <w:lang w:val="kk-KZ" w:eastAsia="ko-KR"/>
              </w:rPr>
            </w:pPr>
            <w:r w:rsidRPr="009D4DD4">
              <w:rPr>
                <w:rFonts w:eastAsia="Calibri"/>
                <w:b/>
                <w:lang w:val="kk-KZ" w:eastAsia="ko-KR"/>
              </w:rPr>
              <w:t>Аттестация, тест арқылы</w:t>
            </w:r>
          </w:p>
        </w:tc>
        <w:tc>
          <w:tcPr>
            <w:tcW w:w="1134" w:type="dxa"/>
            <w:shd w:val="clear" w:color="auto" w:fill="auto"/>
          </w:tcPr>
          <w:p w:rsidR="009D4DD4" w:rsidRPr="00CA08B5" w:rsidRDefault="009D4DD4" w:rsidP="00CA08B5">
            <w:pPr>
              <w:jc w:val="center"/>
              <w:rPr>
                <w:lang w:val="kk-KZ"/>
              </w:rPr>
            </w:pPr>
          </w:p>
        </w:tc>
        <w:tc>
          <w:tcPr>
            <w:tcW w:w="1099" w:type="dxa"/>
            <w:shd w:val="clear" w:color="auto" w:fill="auto"/>
          </w:tcPr>
          <w:p w:rsidR="009D4DD4" w:rsidRPr="00CA08B5" w:rsidRDefault="009D4DD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7F7CF7" w:rsidRDefault="007D1DF4" w:rsidP="007F7CF7">
            <w:pPr>
              <w:jc w:val="both"/>
              <w:rPr>
                <w:rFonts w:eastAsia="Calibri"/>
                <w:b/>
                <w:lang w:val="kk-KZ" w:eastAsia="ko-KR"/>
              </w:rPr>
            </w:pPr>
            <w:r w:rsidRPr="00CA08B5">
              <w:rPr>
                <w:rFonts w:eastAsia="Calibri"/>
                <w:b/>
                <w:lang w:val="kk-KZ" w:eastAsia="ko-KR"/>
              </w:rPr>
              <w:t>Сем 10.</w:t>
            </w:r>
            <w:r w:rsidRPr="00CA08B5">
              <w:rPr>
                <w:rFonts w:eastAsia="Calibri"/>
                <w:lang w:val="kk-KZ" w:eastAsia="ko-KR"/>
              </w:rPr>
              <w:t xml:space="preserve"> </w:t>
            </w:r>
            <w:r w:rsidR="007F7CF7">
              <w:rPr>
                <w:rFonts w:eastAsia="Calibri"/>
                <w:lang w:val="kk-KZ" w:eastAsia="ko-KR"/>
              </w:rPr>
              <w:t>Дискретті информация.</w:t>
            </w:r>
            <w:r>
              <w:rPr>
                <w:rFonts w:eastAsia="Calibri"/>
                <w:lang w:val="kk-KZ" w:eastAsia="ko-KR"/>
              </w:rPr>
              <w:t xml:space="preserve"> Энтропия және дискретті таратқыш және қабылдағыш көздерінің сипаттамалары. </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773599" w:rsidRDefault="007D1DF4" w:rsidP="00773599">
            <w:pPr>
              <w:jc w:val="both"/>
              <w:rPr>
                <w:rFonts w:eastAsia="Calibri"/>
                <w:lang w:val="kk-KZ" w:eastAsia="ko-KR"/>
              </w:rPr>
            </w:pPr>
            <w:r w:rsidRPr="00CA08B5">
              <w:rPr>
                <w:rFonts w:eastAsia="Calibri"/>
                <w:b/>
                <w:lang w:val="kk-KZ" w:eastAsia="ko-KR"/>
              </w:rPr>
              <w:t>Лекция 11.</w:t>
            </w:r>
            <w:r w:rsidRPr="00727E7C">
              <w:t xml:space="preserve"> </w:t>
            </w:r>
            <w:r>
              <w:rPr>
                <w:lang w:val="kk-KZ"/>
              </w:rPr>
              <w:t>Телекоммуникациялық жүйелерде ақпарат тарату әдістері. Ақапарат маршрутизациямен телекоммуникациялық желілер (түйіндік желілер). Каналдар коммутациясы. Хабарламалар коммутациясы.</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773599">
            <w:pPr>
              <w:jc w:val="both"/>
              <w:rPr>
                <w:rFonts w:eastAsia="Calibri"/>
                <w:b/>
                <w:lang w:val="kk-KZ" w:eastAsia="ko-KR"/>
              </w:rPr>
            </w:pPr>
            <w:r w:rsidRPr="00CA08B5">
              <w:rPr>
                <w:rFonts w:eastAsia="Calibri"/>
                <w:b/>
                <w:lang w:val="kk-KZ" w:eastAsia="ko-KR"/>
              </w:rPr>
              <w:t xml:space="preserve">Сем 11. </w:t>
            </w:r>
            <w:r>
              <w:rPr>
                <w:rFonts w:eastAsia="Calibri"/>
                <w:lang w:val="kk-KZ" w:eastAsia="ko-KR"/>
              </w:rPr>
              <w:t xml:space="preserve">Байланыс </w:t>
            </w:r>
            <w:r w:rsidR="007F7CF7">
              <w:rPr>
                <w:rFonts w:eastAsia="Calibri"/>
                <w:lang w:val="kk-KZ" w:eastAsia="ko-KR"/>
              </w:rPr>
              <w:t>каналаның сенімділігі, шуылға</w:t>
            </w:r>
            <w:r>
              <w:rPr>
                <w:rFonts w:eastAsia="Calibri"/>
                <w:lang w:val="kk-KZ" w:eastAsia="ko-KR"/>
              </w:rPr>
              <w:t xml:space="preserve"> төзімділігі</w:t>
            </w:r>
            <w:r w:rsidRPr="00CA08B5">
              <w:rPr>
                <w:rFonts w:eastAsia="Calibri"/>
                <w:lang w:val="kk-KZ" w:eastAsia="ko-KR"/>
              </w:rPr>
              <w:t xml:space="preserve">. </w:t>
            </w:r>
            <w:r w:rsidRPr="007F7CF7">
              <w:rPr>
                <w:rFonts w:eastAsia="Calibri"/>
                <w:lang w:val="kk-KZ" w:eastAsia="ko-KR"/>
              </w:rPr>
              <w:t>BER (</w:t>
            </w:r>
            <w:r>
              <w:rPr>
                <w:rFonts w:eastAsia="Calibri"/>
                <w:lang w:val="kk-KZ" w:eastAsia="ko-KR"/>
              </w:rPr>
              <w:t>Б</w:t>
            </w:r>
            <w:r w:rsidRPr="00CA08B5">
              <w:rPr>
                <w:rFonts w:eastAsia="Calibri"/>
                <w:lang w:val="kk-KZ" w:eastAsia="ko-KR"/>
              </w:rPr>
              <w:t>ит/</w:t>
            </w:r>
            <w:r>
              <w:rPr>
                <w:rFonts w:eastAsia="Calibri"/>
                <w:lang w:val="kk-KZ" w:eastAsia="ko-KR"/>
              </w:rPr>
              <w:t>қателік қатынасы</w:t>
            </w:r>
            <w:r w:rsidRPr="007F7CF7">
              <w:rPr>
                <w:rFonts w:eastAsia="Calibri"/>
                <w:lang w:val="kk-KZ" w:eastAsia="ko-KR"/>
              </w:rPr>
              <w:t>)</w:t>
            </w:r>
            <w:r w:rsidRPr="00CA08B5">
              <w:rPr>
                <w:rFonts w:eastAsia="Calibri"/>
                <w:lang w:val="kk-KZ" w:eastAsia="ko-KR"/>
              </w:rPr>
              <w:t>.</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773599" w:rsidRDefault="000550F3" w:rsidP="00773599">
            <w:pPr>
              <w:jc w:val="both"/>
              <w:rPr>
                <w:rFonts w:eastAsia="Calibri"/>
                <w:lang w:val="kk-KZ" w:eastAsia="ko-KR"/>
              </w:rPr>
            </w:pPr>
            <w:r>
              <w:rPr>
                <w:rFonts w:eastAsia="Calibri"/>
                <w:b/>
                <w:lang w:val="kk-KZ" w:eastAsia="ko-KR"/>
              </w:rPr>
              <w:t>СОӨЖ</w:t>
            </w:r>
            <w:r w:rsidRPr="00CA08B5">
              <w:rPr>
                <w:rFonts w:eastAsia="Calibri"/>
                <w:b/>
                <w:lang w:val="kk-KZ" w:eastAsia="ko-KR"/>
              </w:rPr>
              <w:t xml:space="preserve"> </w:t>
            </w:r>
            <w:r w:rsidR="007D1DF4" w:rsidRPr="00CA08B5">
              <w:rPr>
                <w:rFonts w:eastAsia="Calibri"/>
                <w:b/>
                <w:lang w:val="kk-KZ" w:eastAsia="ko-KR"/>
              </w:rPr>
              <w:t>5.</w:t>
            </w:r>
            <w:r w:rsidR="007D1DF4" w:rsidRPr="00CA08B5">
              <w:rPr>
                <w:rFonts w:eastAsia="Calibri"/>
                <w:lang w:val="kk-KZ" w:eastAsia="ko-KR"/>
              </w:rPr>
              <w:t xml:space="preserve"> </w:t>
            </w:r>
            <w:r w:rsidR="007D1DF4">
              <w:rPr>
                <w:rFonts w:eastAsia="Calibri"/>
                <w:lang w:eastAsia="ko-KR"/>
              </w:rPr>
              <w:t>Герц</w:t>
            </w:r>
            <w:r w:rsidR="007D1DF4">
              <w:rPr>
                <w:rFonts w:eastAsia="Calibri"/>
                <w:lang w:val="kk-KZ" w:eastAsia="ko-KR"/>
              </w:rPr>
              <w:t xml:space="preserve"> вибраторы</w:t>
            </w:r>
            <w:r w:rsidR="007D1DF4" w:rsidRPr="00CA08B5">
              <w:rPr>
                <w:rFonts w:eastAsia="Calibri"/>
                <w:lang w:eastAsia="ko-KR"/>
              </w:rPr>
              <w:t xml:space="preserve">. </w:t>
            </w:r>
            <w:r w:rsidR="007D1DF4">
              <w:rPr>
                <w:rFonts w:eastAsia="Calibri"/>
                <w:lang w:val="kk-KZ" w:eastAsia="ko-KR"/>
              </w:rPr>
              <w:t>Антеннаның сипаттамалары: толқындық кедергі, бағытталу диаграммасы, сигнал/шуыл қатынасы</w:t>
            </w:r>
            <w:r>
              <w:rPr>
                <w:rFonts w:eastAsia="Calibri"/>
                <w:lang w:val="kk-KZ" w:eastAsia="ko-KR"/>
              </w:rPr>
              <w:t xml:space="preserve"> (ауызша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7D1DF4">
              <w:rPr>
                <w:rFonts w:eastAsia="Calibri"/>
                <w:lang w:val="kk-KZ" w:eastAsia="ko-KR"/>
              </w:rPr>
              <w:t>.</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jc w:val="center"/>
              <w:rPr>
                <w:lang w:val="kk-KZ"/>
              </w:rPr>
            </w:pPr>
            <w:r>
              <w:rPr>
                <w:lang w:val="kk-KZ"/>
              </w:rPr>
              <w:t>9</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9C5524" w:rsidRDefault="007D1DF4" w:rsidP="009C5524">
            <w:pPr>
              <w:pStyle w:val="NoSpacing"/>
              <w:jc w:val="both"/>
              <w:rPr>
                <w:rFonts w:eastAsia="Calibri"/>
                <w:lang w:val="kk-KZ" w:eastAsia="ko-KR"/>
              </w:rPr>
            </w:pPr>
            <w:r w:rsidRPr="00CA08B5">
              <w:rPr>
                <w:rFonts w:eastAsia="Calibri"/>
                <w:b/>
                <w:lang w:val="kk-KZ" w:eastAsia="ko-KR"/>
              </w:rPr>
              <w:t>Лекция 12.</w:t>
            </w:r>
            <w:r w:rsidRPr="00CA08B5">
              <w:rPr>
                <w:rFonts w:eastAsia="Calibri"/>
                <w:lang w:val="kk-KZ" w:eastAsia="ko-KR"/>
              </w:rPr>
              <w:t xml:space="preserve"> </w:t>
            </w:r>
            <w:r>
              <w:rPr>
                <w:rFonts w:eastAsia="Calibri"/>
                <w:lang w:val="kk-KZ" w:eastAsia="ko-KR"/>
              </w:rPr>
              <w:t>Пакеттер коммутациясының әдістері. Пакеттер коммутациялық желілерде кешігу, жоғалту және қайта қосылу процесстері. Пакеттер коммутациялық желілерде</w:t>
            </w:r>
            <w:r w:rsidRPr="00727E7C">
              <w:rPr>
                <w:lang w:eastAsia="ko-KR"/>
              </w:rPr>
              <w:t xml:space="preserve"> </w:t>
            </w:r>
            <w:r>
              <w:rPr>
                <w:lang w:val="kk-KZ" w:eastAsia="ko-KR"/>
              </w:rPr>
              <w:t>ағындарды басқару туралы түсінік. Маршрутизация алгоритмі.</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B60307" w:rsidRDefault="007D1DF4" w:rsidP="00CA08B5">
            <w:pPr>
              <w:pStyle w:val="ListParagraph"/>
              <w:tabs>
                <w:tab w:val="left" w:pos="426"/>
              </w:tabs>
              <w:autoSpaceDE w:val="0"/>
              <w:autoSpaceDN w:val="0"/>
              <w:adjustRightInd w:val="0"/>
              <w:ind w:left="0"/>
              <w:contextualSpacing w:val="0"/>
              <w:jc w:val="cente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7F7CF7" w:rsidRDefault="007D1DF4" w:rsidP="009C5524">
            <w:pPr>
              <w:jc w:val="both"/>
              <w:rPr>
                <w:rFonts w:eastAsia="Calibri"/>
                <w:b/>
                <w:lang w:eastAsia="ko-KR"/>
              </w:rPr>
            </w:pPr>
            <w:r w:rsidRPr="00CA08B5">
              <w:rPr>
                <w:rFonts w:eastAsia="Calibri"/>
                <w:b/>
                <w:lang w:val="kk-KZ" w:eastAsia="ko-KR"/>
              </w:rPr>
              <w:t xml:space="preserve">Сем 12. </w:t>
            </w:r>
            <w:r>
              <w:rPr>
                <w:rFonts w:eastAsia="Calibri"/>
                <w:lang w:val="kk-KZ" w:eastAsia="ko-KR"/>
              </w:rPr>
              <w:t>Тел</w:t>
            </w:r>
            <w:r w:rsidR="007F7CF7">
              <w:rPr>
                <w:rFonts w:eastAsia="Calibri"/>
                <w:lang w:val="kk-KZ" w:eastAsia="ko-KR"/>
              </w:rPr>
              <w:t xml:space="preserve">екоммуникацияда оптималды таңбалау </w:t>
            </w:r>
            <w:r w:rsidR="007F7CF7">
              <w:rPr>
                <w:rFonts w:eastAsia="Calibri"/>
                <w:lang w:eastAsia="ko-KR"/>
              </w:rPr>
              <w:t>(код беру).</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0550F3" w:rsidP="009C5524">
            <w:pPr>
              <w:jc w:val="both"/>
              <w:rPr>
                <w:rFonts w:eastAsia="Calibri"/>
                <w:lang w:eastAsia="ko-KR"/>
              </w:rPr>
            </w:pPr>
            <w:r>
              <w:rPr>
                <w:rFonts w:eastAsia="Calibri"/>
                <w:b/>
                <w:lang w:val="kk-KZ" w:eastAsia="ko-KR"/>
              </w:rPr>
              <w:t>СОӨЖ</w:t>
            </w:r>
            <w:r w:rsidRPr="00CA08B5">
              <w:rPr>
                <w:rFonts w:eastAsia="Calibri"/>
                <w:b/>
                <w:lang w:val="kk-KZ" w:eastAsia="ko-KR"/>
              </w:rPr>
              <w:t xml:space="preserve"> </w:t>
            </w:r>
            <w:r w:rsidR="007D1DF4" w:rsidRPr="00CA08B5">
              <w:rPr>
                <w:rFonts w:eastAsia="Calibri"/>
                <w:b/>
                <w:lang w:val="kk-KZ" w:eastAsia="ko-KR"/>
              </w:rPr>
              <w:t>6.</w:t>
            </w:r>
            <w:r w:rsidR="007D1DF4" w:rsidRPr="00CA08B5">
              <w:rPr>
                <w:rFonts w:eastAsia="Calibri"/>
                <w:lang w:val="kk-KZ" w:eastAsia="ko-KR"/>
              </w:rPr>
              <w:t xml:space="preserve"> </w:t>
            </w:r>
            <w:r w:rsidR="007D1DF4">
              <w:rPr>
                <w:rFonts w:eastAsia="Calibri"/>
                <w:lang w:val="kk-KZ" w:eastAsia="ko-KR"/>
              </w:rPr>
              <w:t>Радиорелейлі, оптоталшықты, сымды, сымсыз, спутникті, ұялы байланыстардың негізгі сипаттамалары</w:t>
            </w:r>
            <w:r>
              <w:rPr>
                <w:rFonts w:eastAsia="Calibri"/>
                <w:lang w:val="kk-KZ" w:eastAsia="ko-KR"/>
              </w:rPr>
              <w:t xml:space="preserve"> (ауызша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7D1DF4">
              <w:rPr>
                <w:rFonts w:eastAsia="Calibri"/>
                <w:lang w:val="kk-KZ" w:eastAsia="ko-KR"/>
              </w:rPr>
              <w:t xml:space="preserve">. </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jc w:val="center"/>
              <w:rPr>
                <w:lang w:val="kk-KZ"/>
              </w:rPr>
            </w:pPr>
            <w:r>
              <w:rPr>
                <w:lang w:val="kk-KZ"/>
              </w:rPr>
              <w:t>9</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1F2A15">
            <w:pPr>
              <w:jc w:val="both"/>
              <w:rPr>
                <w:rFonts w:eastAsia="Calibri"/>
                <w:lang w:val="kk-KZ" w:eastAsia="ko-KR"/>
              </w:rPr>
            </w:pPr>
            <w:r w:rsidRPr="00CA08B5">
              <w:rPr>
                <w:rFonts w:eastAsia="Calibri"/>
                <w:b/>
                <w:lang w:val="kk-KZ" w:eastAsia="ko-KR"/>
              </w:rPr>
              <w:t>Лекция 13.</w:t>
            </w:r>
            <w:r w:rsidRPr="00CA08B5">
              <w:rPr>
                <w:rFonts w:eastAsia="Calibri"/>
                <w:lang w:val="kk-KZ" w:eastAsia="ko-KR"/>
              </w:rPr>
              <w:t xml:space="preserve"> </w:t>
            </w:r>
            <w:r w:rsidR="000D1178" w:rsidRPr="000D1178">
              <w:rPr>
                <w:rFonts w:eastAsia="Calibri"/>
                <w:lang w:val="kk-KZ" w:eastAsia="ko-KR"/>
              </w:rPr>
              <w:t>Сандық телекоммуникация желілерін интеграциялау. Кез-келген түрдегі хабарламаларды беру үшін әмбебап цифрлық технологияларға көшу.</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2B5055">
            <w:pPr>
              <w:jc w:val="both"/>
              <w:rPr>
                <w:rFonts w:eastAsia="Calibri"/>
                <w:b/>
                <w:lang w:val="kk-KZ" w:eastAsia="ko-KR"/>
              </w:rPr>
            </w:pPr>
            <w:r w:rsidRPr="00CA08B5">
              <w:rPr>
                <w:rFonts w:eastAsia="Calibri"/>
                <w:b/>
                <w:lang w:val="kk-KZ" w:eastAsia="ko-KR"/>
              </w:rPr>
              <w:t xml:space="preserve">Сем 13. </w:t>
            </w:r>
            <w:r w:rsidR="002B5055">
              <w:rPr>
                <w:rFonts w:eastAsia="Calibri"/>
                <w:lang w:val="kk-KZ" w:eastAsia="ko-KR"/>
              </w:rPr>
              <w:t>Шуылға орнықты</w:t>
            </w:r>
            <w:r>
              <w:rPr>
                <w:rFonts w:eastAsia="Calibri"/>
                <w:lang w:val="kk-KZ" w:eastAsia="ko-KR"/>
              </w:rPr>
              <w:t xml:space="preserve"> </w:t>
            </w:r>
            <w:r w:rsidR="00611C7A">
              <w:rPr>
                <w:rFonts w:eastAsia="Calibri"/>
                <w:lang w:val="kk-KZ" w:eastAsia="ko-KR"/>
              </w:rPr>
              <w:t>Хэминг коды</w:t>
            </w:r>
            <w:r>
              <w:rPr>
                <w:rFonts w:eastAsia="Calibri"/>
                <w:lang w:val="kk-KZ" w:eastAsia="ko-KR"/>
              </w:rPr>
              <w:t xml:space="preserve"> теориясын қолдану.</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0550F3" w:rsidP="009B6254">
            <w:pPr>
              <w:jc w:val="both"/>
              <w:rPr>
                <w:rFonts w:eastAsia="Calibri"/>
                <w:lang w:val="kk-KZ" w:eastAsia="ko-KR"/>
              </w:rPr>
            </w:pPr>
            <w:r>
              <w:rPr>
                <w:rFonts w:eastAsia="Calibri"/>
                <w:b/>
                <w:lang w:val="kk-KZ" w:eastAsia="ko-KR"/>
              </w:rPr>
              <w:t>СОӨЖ</w:t>
            </w:r>
            <w:r w:rsidRPr="00CA08B5">
              <w:rPr>
                <w:rFonts w:eastAsia="Calibri"/>
                <w:b/>
                <w:lang w:val="kk-KZ" w:eastAsia="ko-KR"/>
              </w:rPr>
              <w:t xml:space="preserve"> </w:t>
            </w:r>
            <w:r w:rsidR="007D1DF4" w:rsidRPr="00CA08B5">
              <w:rPr>
                <w:rFonts w:eastAsia="Calibri"/>
                <w:b/>
                <w:lang w:val="kk-KZ" w:eastAsia="ko-KR"/>
              </w:rPr>
              <w:t xml:space="preserve">7. </w:t>
            </w:r>
            <w:r w:rsidR="007D1DF4" w:rsidRPr="009B6254">
              <w:rPr>
                <w:rFonts w:eastAsia="Calibri"/>
                <w:lang w:val="kk-KZ" w:eastAsia="ko-KR"/>
              </w:rPr>
              <w:t>Cisco, Huawei</w:t>
            </w:r>
            <w:r w:rsidR="007D1DF4">
              <w:rPr>
                <w:rFonts w:eastAsia="Calibri"/>
                <w:lang w:val="kk-KZ" w:eastAsia="ko-KR"/>
              </w:rPr>
              <w:t xml:space="preserve"> иерархиясын салыстырмалы тиімділігі, оптималдылығы</w:t>
            </w:r>
            <w:r>
              <w:rPr>
                <w:rFonts w:eastAsia="Calibri"/>
                <w:lang w:val="kk-KZ" w:eastAsia="ko-KR"/>
              </w:rPr>
              <w:t xml:space="preserve"> (ауызша форма-</w:t>
            </w:r>
            <w:r w:rsidRPr="000550F3">
              <w:rPr>
                <w:lang w:val="kk-KZ"/>
              </w:rPr>
              <w:t xml:space="preserve"> </w:t>
            </w:r>
            <w:r w:rsidRPr="00767A40">
              <w:rPr>
                <w:rFonts w:eastAsia="Calibri"/>
                <w:lang w:val="kk-KZ" w:eastAsia="ko-KR"/>
              </w:rPr>
              <w:t>коллоквиум</w:t>
            </w:r>
            <w:r>
              <w:rPr>
                <w:rFonts w:eastAsia="Calibri"/>
                <w:lang w:val="kk-KZ" w:eastAsia="ko-KR"/>
              </w:rPr>
              <w:t>)</w:t>
            </w:r>
            <w:r w:rsidR="007D1DF4" w:rsidRPr="00CA08B5">
              <w:rPr>
                <w:rFonts w:eastAsia="Calibri"/>
                <w:lang w:val="kk-KZ" w:eastAsia="ko-KR"/>
              </w:rPr>
              <w:t>.</w:t>
            </w:r>
          </w:p>
        </w:tc>
        <w:tc>
          <w:tcPr>
            <w:tcW w:w="1134" w:type="dxa"/>
            <w:shd w:val="clear" w:color="auto" w:fill="auto"/>
          </w:tcPr>
          <w:p w:rsidR="007D1DF4" w:rsidRPr="00CA08B5" w:rsidRDefault="007D1DF4" w:rsidP="00CA08B5">
            <w:pPr>
              <w:jc w:val="center"/>
              <w:rPr>
                <w:lang w:val="kk-KZ"/>
              </w:rPr>
            </w:pPr>
            <w:r w:rsidRPr="00CA08B5">
              <w:rPr>
                <w:lang w:val="kk-KZ"/>
              </w:rPr>
              <w:t>1</w:t>
            </w:r>
          </w:p>
        </w:tc>
        <w:tc>
          <w:tcPr>
            <w:tcW w:w="1099" w:type="dxa"/>
            <w:shd w:val="clear" w:color="auto" w:fill="auto"/>
          </w:tcPr>
          <w:p w:rsidR="007D1DF4" w:rsidRPr="00CA08B5" w:rsidRDefault="007D1DF4" w:rsidP="00CA08B5">
            <w:pPr>
              <w:jc w:val="center"/>
              <w:rPr>
                <w:lang w:val="kk-KZ"/>
              </w:rPr>
            </w:pPr>
            <w:r>
              <w:rPr>
                <w:lang w:val="kk-KZ"/>
              </w:rPr>
              <w:t>9</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9B6254" w:rsidRDefault="007D1DF4" w:rsidP="009B6254">
            <w:pPr>
              <w:jc w:val="both"/>
              <w:rPr>
                <w:rFonts w:eastAsia="Calibri"/>
                <w:lang w:val="kk-KZ" w:eastAsia="ko-KR"/>
              </w:rPr>
            </w:pPr>
            <w:r w:rsidRPr="00CA08B5">
              <w:rPr>
                <w:rFonts w:eastAsia="Calibri"/>
                <w:b/>
                <w:lang w:val="kk-KZ" w:eastAsia="ko-KR"/>
              </w:rPr>
              <w:t>Лекция 14.</w:t>
            </w:r>
            <w:r w:rsidRPr="00CA08B5">
              <w:rPr>
                <w:rFonts w:eastAsia="Calibri"/>
                <w:lang w:val="kk-KZ" w:eastAsia="ko-KR"/>
              </w:rPr>
              <w:t xml:space="preserve"> </w:t>
            </w:r>
            <w:r>
              <w:rPr>
                <w:rFonts w:eastAsia="Calibri"/>
                <w:lang w:val="kk-KZ" w:eastAsia="ko-KR"/>
              </w:rPr>
              <w:t xml:space="preserve">Интелектуалды желілерді құру принципі. Сандық желілерде таратудың синхронды </w:t>
            </w:r>
            <w:r w:rsidRPr="009B6254">
              <w:rPr>
                <w:lang w:val="kk-KZ" w:eastAsia="ko-KR"/>
              </w:rPr>
              <w:t xml:space="preserve">(STM) </w:t>
            </w:r>
            <w:r>
              <w:rPr>
                <w:lang w:val="kk-KZ" w:eastAsia="ko-KR"/>
              </w:rPr>
              <w:t xml:space="preserve">және асинхронды </w:t>
            </w:r>
            <w:r w:rsidRPr="009B6254">
              <w:rPr>
                <w:lang w:val="kk-KZ" w:eastAsia="ko-KR"/>
              </w:rPr>
              <w:t xml:space="preserve">(АТМ) </w:t>
            </w:r>
            <w:r>
              <w:rPr>
                <w:lang w:val="kk-KZ" w:eastAsia="ko-KR"/>
              </w:rPr>
              <w:t>режимдері</w:t>
            </w:r>
            <w:r>
              <w:rPr>
                <w:rFonts w:eastAsia="Calibri"/>
                <w:lang w:val="kk-KZ" w:eastAsia="ko-KR"/>
              </w:rPr>
              <w:t>.</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9B6254">
            <w:pPr>
              <w:jc w:val="both"/>
              <w:rPr>
                <w:rFonts w:eastAsia="Calibri"/>
                <w:b/>
                <w:lang w:val="kk-KZ" w:eastAsia="ko-KR"/>
              </w:rPr>
            </w:pPr>
            <w:r w:rsidRPr="00CA08B5">
              <w:rPr>
                <w:rFonts w:eastAsia="Calibri"/>
                <w:b/>
                <w:lang w:val="kk-KZ" w:eastAsia="ko-KR"/>
              </w:rPr>
              <w:t>Сем 14</w:t>
            </w:r>
            <w:r w:rsidRPr="00CA08B5">
              <w:rPr>
                <w:lang w:val="kk-KZ"/>
              </w:rPr>
              <w:t xml:space="preserve">. </w:t>
            </w:r>
            <w:r>
              <w:rPr>
                <w:lang w:val="kk-KZ"/>
              </w:rPr>
              <w:t>Динамикалық хаоспен ақпаратты қорғау. Логистикалық кескінді қолдану.</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val="restart"/>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9B6254">
            <w:pPr>
              <w:jc w:val="both"/>
              <w:rPr>
                <w:rFonts w:eastAsia="Calibri"/>
                <w:lang w:val="kk-KZ" w:eastAsia="ko-KR"/>
              </w:rPr>
            </w:pPr>
            <w:r w:rsidRPr="00CA08B5">
              <w:rPr>
                <w:rFonts w:eastAsia="Calibri"/>
                <w:b/>
                <w:lang w:val="kk-KZ" w:eastAsia="ko-KR"/>
              </w:rPr>
              <w:t>Лекция 15.</w:t>
            </w:r>
            <w:r w:rsidRPr="00CA08B5">
              <w:rPr>
                <w:rFonts w:eastAsia="Calibri"/>
                <w:lang w:val="kk-KZ" w:eastAsia="ko-KR"/>
              </w:rPr>
              <w:t xml:space="preserve"> </w:t>
            </w:r>
            <w:r>
              <w:rPr>
                <w:rFonts w:eastAsia="Calibri"/>
                <w:lang w:val="kk-KZ" w:eastAsia="ko-KR"/>
              </w:rPr>
              <w:t>Ұялы байланыс принциптері. Телекоммуникациялық жүйелер интеграциясы: жылжымалы және фиксациялық, жер үсті және спутниктік байланыстар.</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en-US"/>
              </w:rPr>
            </w:pP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7D1DF4" w:rsidP="00D53493">
            <w:pPr>
              <w:jc w:val="both"/>
              <w:rPr>
                <w:rFonts w:eastAsia="Calibri"/>
                <w:b/>
                <w:lang w:val="kk-KZ" w:eastAsia="ko-KR"/>
              </w:rPr>
            </w:pPr>
            <w:r w:rsidRPr="00CA08B5">
              <w:rPr>
                <w:rFonts w:eastAsia="Calibri"/>
                <w:b/>
                <w:lang w:val="kk-KZ" w:eastAsia="ko-KR"/>
              </w:rPr>
              <w:t xml:space="preserve">Сем 15. </w:t>
            </w:r>
            <w:r w:rsidR="007F61C5">
              <w:rPr>
                <w:rFonts w:eastAsia="Calibri"/>
                <w:lang w:val="kk-KZ" w:eastAsia="ko-KR"/>
              </w:rPr>
              <w:t>Сигналды</w:t>
            </w:r>
            <w:r w:rsidRPr="00D53493">
              <w:rPr>
                <w:rFonts w:eastAsia="Calibri"/>
                <w:lang w:val="kk-KZ" w:eastAsia="ko-KR"/>
              </w:rPr>
              <w:t xml:space="preserve"> жасырудың информация-энтропиялық критерийлері.</w:t>
            </w:r>
          </w:p>
        </w:tc>
        <w:tc>
          <w:tcPr>
            <w:tcW w:w="1134" w:type="dxa"/>
            <w:shd w:val="clear" w:color="auto" w:fill="auto"/>
          </w:tcPr>
          <w:p w:rsidR="007D1DF4" w:rsidRPr="00727E7C" w:rsidRDefault="007D1DF4" w:rsidP="00CA08B5">
            <w:pPr>
              <w:jc w:val="center"/>
            </w:pPr>
            <w:r w:rsidRPr="00CA08B5">
              <w:rPr>
                <w:lang w:val="kk-KZ"/>
              </w:rPr>
              <w:t>1</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lang w:val="kk-KZ"/>
              </w:rPr>
            </w:pPr>
            <w:r>
              <w:rPr>
                <w:lang w:val="kk-KZ"/>
              </w:rPr>
              <w:t>8</w:t>
            </w:r>
          </w:p>
        </w:tc>
      </w:tr>
      <w:tr w:rsidR="007D1DF4" w:rsidRPr="00727E7C" w:rsidTr="00CA08B5">
        <w:tc>
          <w:tcPr>
            <w:tcW w:w="1101" w:type="dxa"/>
            <w:vMerge/>
            <w:shd w:val="clear" w:color="auto" w:fill="auto"/>
          </w:tcPr>
          <w:p w:rsidR="007D1DF4" w:rsidRPr="00CA08B5" w:rsidRDefault="007D1DF4" w:rsidP="00CA08B5">
            <w:pPr>
              <w:pStyle w:val="ListParagraph"/>
              <w:numPr>
                <w:ilvl w:val="0"/>
                <w:numId w:val="15"/>
              </w:numPr>
              <w:jc w:val="center"/>
              <w:rPr>
                <w:b/>
              </w:rPr>
            </w:pPr>
          </w:p>
        </w:tc>
        <w:tc>
          <w:tcPr>
            <w:tcW w:w="6520" w:type="dxa"/>
            <w:shd w:val="clear" w:color="auto" w:fill="auto"/>
          </w:tcPr>
          <w:p w:rsidR="007D1DF4" w:rsidRPr="00CA08B5" w:rsidRDefault="009D4DD4" w:rsidP="000550F3">
            <w:pPr>
              <w:jc w:val="both"/>
              <w:rPr>
                <w:rFonts w:eastAsia="Calibri"/>
                <w:b/>
                <w:lang w:val="kk-KZ" w:eastAsia="ko-KR"/>
              </w:rPr>
            </w:pPr>
            <w:r>
              <w:rPr>
                <w:rFonts w:eastAsia="Calibri"/>
                <w:b/>
                <w:lang w:val="kk-KZ" w:eastAsia="ko-KR"/>
              </w:rPr>
              <w:t>Аттестация</w:t>
            </w:r>
            <w:r>
              <w:rPr>
                <w:rFonts w:eastAsia="Calibri"/>
                <w:b/>
                <w:lang w:eastAsia="ko-KR"/>
              </w:rPr>
              <w:t>, тест ар</w:t>
            </w:r>
            <w:r>
              <w:rPr>
                <w:rFonts w:eastAsia="Calibri"/>
                <w:b/>
                <w:lang w:val="kk-KZ" w:eastAsia="ko-KR"/>
              </w:rPr>
              <w:t>қылы</w:t>
            </w:r>
          </w:p>
        </w:tc>
        <w:tc>
          <w:tcPr>
            <w:tcW w:w="1134" w:type="dxa"/>
            <w:shd w:val="clear" w:color="auto" w:fill="auto"/>
          </w:tcPr>
          <w:p w:rsidR="007D1DF4" w:rsidRPr="00CA08B5" w:rsidRDefault="007D1DF4" w:rsidP="00CA08B5">
            <w:pPr>
              <w:jc w:val="center"/>
              <w:rPr>
                <w:b/>
              </w:rPr>
            </w:pPr>
            <w:r w:rsidRPr="00CA08B5">
              <w:rPr>
                <w:b/>
              </w:rPr>
              <w:t>2</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b/>
              </w:rPr>
            </w:pPr>
            <w:r w:rsidRPr="00CA08B5">
              <w:rPr>
                <w:b/>
              </w:rPr>
              <w:t>100</w:t>
            </w:r>
          </w:p>
        </w:tc>
      </w:tr>
      <w:tr w:rsidR="007D1DF4" w:rsidRPr="00727E7C" w:rsidTr="00CA08B5">
        <w:tc>
          <w:tcPr>
            <w:tcW w:w="1101" w:type="dxa"/>
            <w:shd w:val="clear" w:color="auto" w:fill="auto"/>
          </w:tcPr>
          <w:p w:rsidR="007D1DF4" w:rsidRPr="00CA08B5" w:rsidRDefault="007D1DF4" w:rsidP="00CA08B5">
            <w:pPr>
              <w:rPr>
                <w:b/>
                <w:lang w:val="kk-KZ"/>
              </w:rPr>
            </w:pPr>
          </w:p>
        </w:tc>
        <w:tc>
          <w:tcPr>
            <w:tcW w:w="6520" w:type="dxa"/>
            <w:shd w:val="clear" w:color="auto" w:fill="auto"/>
          </w:tcPr>
          <w:p w:rsidR="007D1DF4" w:rsidRPr="00CA08B5" w:rsidRDefault="007D1DF4" w:rsidP="009D4DD4">
            <w:pPr>
              <w:jc w:val="both"/>
              <w:rPr>
                <w:rFonts w:eastAsia="Calibri"/>
                <w:b/>
                <w:lang w:val="kk-KZ" w:eastAsia="ko-KR"/>
              </w:rPr>
            </w:pPr>
            <w:r w:rsidRPr="00CA08B5">
              <w:rPr>
                <w:rFonts w:eastAsia="Calibri"/>
                <w:b/>
                <w:lang w:val="kk-KZ" w:eastAsia="ko-KR"/>
              </w:rPr>
              <w:t>Экзамен</w:t>
            </w:r>
            <w:r w:rsidR="009D4DD4">
              <w:rPr>
                <w:rFonts w:eastAsia="Calibri"/>
                <w:b/>
                <w:lang w:eastAsia="ko-KR"/>
              </w:rPr>
              <w:t xml:space="preserve">, </w:t>
            </w:r>
            <w:r w:rsidR="009D4DD4" w:rsidRPr="009D4DD4">
              <w:rPr>
                <w:rFonts w:eastAsia="Calibri"/>
                <w:b/>
                <w:lang w:val="kk-KZ" w:eastAsia="ko-KR"/>
              </w:rPr>
              <w:t>тест арқылы</w:t>
            </w:r>
          </w:p>
        </w:tc>
        <w:tc>
          <w:tcPr>
            <w:tcW w:w="1134" w:type="dxa"/>
            <w:shd w:val="clear" w:color="auto" w:fill="auto"/>
          </w:tcPr>
          <w:p w:rsidR="007D1DF4" w:rsidRPr="00CA08B5" w:rsidRDefault="007D1DF4" w:rsidP="00CA08B5">
            <w:pPr>
              <w:jc w:val="center"/>
              <w:rPr>
                <w:b/>
              </w:rPr>
            </w:pPr>
            <w:r w:rsidRPr="00CA08B5">
              <w:rPr>
                <w:b/>
              </w:rPr>
              <w:t>2</w:t>
            </w:r>
          </w:p>
        </w:tc>
        <w:tc>
          <w:tcPr>
            <w:tcW w:w="1099" w:type="dxa"/>
            <w:shd w:val="clear" w:color="auto" w:fill="auto"/>
          </w:tcPr>
          <w:p w:rsidR="007D1DF4" w:rsidRPr="00CA08B5" w:rsidRDefault="007D1DF4" w:rsidP="00CA08B5">
            <w:pPr>
              <w:pStyle w:val="ListParagraph"/>
              <w:tabs>
                <w:tab w:val="left" w:pos="426"/>
              </w:tabs>
              <w:autoSpaceDE w:val="0"/>
              <w:autoSpaceDN w:val="0"/>
              <w:adjustRightInd w:val="0"/>
              <w:ind w:left="0"/>
              <w:contextualSpacing w:val="0"/>
              <w:jc w:val="center"/>
              <w:rPr>
                <w:b/>
              </w:rPr>
            </w:pPr>
            <w:r w:rsidRPr="00CA08B5">
              <w:rPr>
                <w:b/>
              </w:rPr>
              <w:t>100</w:t>
            </w:r>
          </w:p>
        </w:tc>
      </w:tr>
    </w:tbl>
    <w:p w:rsidR="007D2CBF" w:rsidRDefault="007D2CBF" w:rsidP="006C5A82">
      <w:pPr>
        <w:rPr>
          <w:lang w:val="kk-KZ"/>
        </w:rPr>
      </w:pPr>
    </w:p>
    <w:p w:rsidR="00874CA3" w:rsidRPr="007D2CBF" w:rsidRDefault="00874CA3" w:rsidP="006C5A82">
      <w:pPr>
        <w:rPr>
          <w:lang w:val="kk-KZ"/>
        </w:rPr>
      </w:pPr>
    </w:p>
    <w:p w:rsidR="00874CA3" w:rsidRDefault="00874CA3" w:rsidP="00874CA3">
      <w:pPr>
        <w:ind w:firstLine="567"/>
        <w:jc w:val="both"/>
        <w:rPr>
          <w:lang w:val="kk-KZ"/>
        </w:rPr>
      </w:pPr>
      <w:r>
        <w:rPr>
          <w:lang w:val="kk-KZ"/>
        </w:rPr>
        <w:t>Кафедра меңгерушісі</w:t>
      </w:r>
      <w:r w:rsidRPr="00874CA3">
        <w:rPr>
          <w:lang w:val="kk-KZ"/>
        </w:rPr>
        <w:tab/>
      </w:r>
      <w:r w:rsidRPr="00874CA3">
        <w:rPr>
          <w:lang w:val="kk-KZ"/>
        </w:rPr>
        <w:tab/>
      </w:r>
      <w:r w:rsidRPr="00874CA3">
        <w:rPr>
          <w:lang w:val="kk-KZ"/>
        </w:rPr>
        <w:tab/>
      </w:r>
      <w:r w:rsidRPr="00874CA3">
        <w:rPr>
          <w:lang w:val="kk-KZ"/>
        </w:rPr>
        <w:tab/>
      </w:r>
      <w:r w:rsidRPr="00874CA3">
        <w:rPr>
          <w:lang w:val="kk-KZ"/>
        </w:rPr>
        <w:tab/>
        <w:t xml:space="preserve">  </w:t>
      </w:r>
      <w:r>
        <w:rPr>
          <w:lang w:val="kk-KZ"/>
        </w:rPr>
        <w:tab/>
      </w:r>
      <w:r w:rsidRPr="00874CA3">
        <w:rPr>
          <w:lang w:val="kk-KZ"/>
        </w:rPr>
        <w:t>Ибраимов М.К.</w:t>
      </w:r>
    </w:p>
    <w:p w:rsidR="00874CA3" w:rsidRDefault="00874CA3" w:rsidP="00874CA3">
      <w:pPr>
        <w:ind w:firstLine="567"/>
        <w:jc w:val="both"/>
        <w:rPr>
          <w:lang w:val="kk-KZ"/>
        </w:rPr>
      </w:pPr>
    </w:p>
    <w:p w:rsidR="00874CA3" w:rsidRDefault="00874CA3" w:rsidP="00874CA3">
      <w:pPr>
        <w:ind w:firstLine="567"/>
        <w:jc w:val="both"/>
        <w:rPr>
          <w:lang w:val="kk-KZ"/>
        </w:rPr>
      </w:pPr>
      <w:r>
        <w:rPr>
          <w:lang w:val="kk-KZ"/>
        </w:rPr>
        <w:t>Ә</w:t>
      </w:r>
      <w:r w:rsidRPr="00874CA3">
        <w:rPr>
          <w:lang w:val="kk-KZ"/>
        </w:rPr>
        <w:t>дістемелік бюросының төрағасы</w:t>
      </w:r>
      <w:r w:rsidRPr="00874CA3">
        <w:rPr>
          <w:lang w:val="kk-KZ"/>
        </w:rPr>
        <w:tab/>
      </w:r>
      <w:r w:rsidRPr="00874CA3">
        <w:rPr>
          <w:lang w:val="kk-KZ"/>
        </w:rPr>
        <w:tab/>
      </w:r>
      <w:r w:rsidRPr="00874CA3">
        <w:rPr>
          <w:lang w:val="kk-KZ"/>
        </w:rPr>
        <w:tab/>
      </w:r>
      <w:r w:rsidRPr="00874CA3">
        <w:rPr>
          <w:lang w:val="kk-KZ"/>
        </w:rPr>
        <w:tab/>
        <w:t>Габдуллина А.Т.</w:t>
      </w:r>
    </w:p>
    <w:p w:rsidR="00874CA3" w:rsidRDefault="00874CA3" w:rsidP="00874CA3">
      <w:pPr>
        <w:ind w:firstLine="567"/>
        <w:jc w:val="both"/>
        <w:rPr>
          <w:lang w:val="kk-KZ"/>
        </w:rPr>
      </w:pPr>
    </w:p>
    <w:p w:rsidR="00874CA3" w:rsidRPr="00727E7C" w:rsidRDefault="00874CA3" w:rsidP="00874CA3">
      <w:pPr>
        <w:ind w:firstLine="567"/>
        <w:jc w:val="both"/>
        <w:rPr>
          <w:lang w:val="kk-KZ"/>
        </w:rPr>
      </w:pPr>
      <w:r w:rsidRPr="00874CA3">
        <w:rPr>
          <w:lang w:val="kk-KZ"/>
        </w:rPr>
        <w:t>Лектор</w:t>
      </w:r>
      <w:r w:rsidRPr="00874CA3">
        <w:rPr>
          <w:lang w:val="kk-KZ"/>
        </w:rPr>
        <w:tab/>
      </w:r>
      <w:r w:rsidRPr="00874CA3">
        <w:rPr>
          <w:lang w:val="kk-KZ"/>
        </w:rPr>
        <w:tab/>
      </w:r>
      <w:r w:rsidRPr="00874CA3">
        <w:rPr>
          <w:lang w:val="kk-KZ"/>
        </w:rPr>
        <w:tab/>
      </w:r>
      <w:r w:rsidRPr="00874CA3">
        <w:rPr>
          <w:lang w:val="kk-KZ"/>
        </w:rPr>
        <w:tab/>
      </w:r>
      <w:r w:rsidRPr="00874CA3">
        <w:rPr>
          <w:lang w:val="kk-KZ"/>
        </w:rPr>
        <w:tab/>
      </w:r>
      <w:r w:rsidRPr="00874CA3">
        <w:rPr>
          <w:lang w:val="kk-KZ"/>
        </w:rPr>
        <w:tab/>
      </w:r>
      <w:r w:rsidRPr="00874CA3">
        <w:rPr>
          <w:lang w:val="kk-KZ"/>
        </w:rPr>
        <w:tab/>
      </w:r>
      <w:r w:rsidRPr="00874CA3">
        <w:rPr>
          <w:lang w:val="kk-KZ"/>
        </w:rPr>
        <w:tab/>
        <w:t xml:space="preserve">Жанабаев </w:t>
      </w:r>
      <w:r w:rsidRPr="00727E7C">
        <w:rPr>
          <w:lang w:val="kk-KZ"/>
        </w:rPr>
        <w:t>З.Ж.</w:t>
      </w:r>
    </w:p>
    <w:p w:rsidR="00874CA3" w:rsidRPr="00874CA3" w:rsidRDefault="00874CA3" w:rsidP="00874CA3">
      <w:pPr>
        <w:ind w:firstLine="567"/>
        <w:jc w:val="both"/>
        <w:rPr>
          <w:lang w:val="kk-KZ"/>
        </w:rPr>
      </w:pPr>
    </w:p>
    <w:p w:rsidR="00874CA3" w:rsidRPr="007E497E" w:rsidRDefault="00874CA3" w:rsidP="00874CA3">
      <w:pPr>
        <w:ind w:firstLine="567"/>
        <w:jc w:val="both"/>
      </w:pPr>
      <w:r>
        <w:rPr>
          <w:lang w:val="kk-KZ"/>
        </w:rPr>
        <w:t>Оқытушы</w:t>
      </w:r>
      <w:r w:rsidRPr="00874CA3">
        <w:rPr>
          <w:lang w:val="kk-KZ"/>
        </w:rPr>
        <w:t xml:space="preserve"> (</w:t>
      </w:r>
      <w:r>
        <w:rPr>
          <w:lang w:val="kk-KZ"/>
        </w:rPr>
        <w:t>практикалық</w:t>
      </w:r>
      <w:r w:rsidRPr="00874CA3">
        <w:rPr>
          <w:lang w:val="kk-KZ"/>
        </w:rPr>
        <w:t xml:space="preserve"> </w:t>
      </w:r>
      <w:r>
        <w:rPr>
          <w:lang w:val="kk-KZ"/>
        </w:rPr>
        <w:t>сабақ</w:t>
      </w:r>
      <w:r w:rsidRPr="00874CA3">
        <w:rPr>
          <w:lang w:val="kk-KZ"/>
        </w:rPr>
        <w:t xml:space="preserve">)                                </w:t>
      </w:r>
      <w:r>
        <w:rPr>
          <w:lang w:val="kk-KZ"/>
        </w:rPr>
        <w:tab/>
      </w:r>
      <w:proofErr w:type="spellStart"/>
      <w:r>
        <w:t>Турлыкожаева</w:t>
      </w:r>
      <w:proofErr w:type="spellEnd"/>
      <w:r>
        <w:t xml:space="preserve"> Д.А.</w:t>
      </w:r>
    </w:p>
    <w:p w:rsidR="00874CA3" w:rsidRDefault="00874CA3" w:rsidP="00874CA3">
      <w:pPr>
        <w:ind w:firstLine="567"/>
        <w:jc w:val="both"/>
        <w:rPr>
          <w:lang w:val="kk-KZ"/>
        </w:rPr>
      </w:pPr>
    </w:p>
    <w:p w:rsidR="00660DEB" w:rsidRPr="00874CA3" w:rsidRDefault="00660DEB" w:rsidP="006C5A82">
      <w:pPr>
        <w:jc w:val="both"/>
        <w:rPr>
          <w:lang w:val="kk-KZ"/>
        </w:rPr>
      </w:pPr>
    </w:p>
    <w:sectPr w:rsidR="00660DEB" w:rsidRPr="00874CA3" w:rsidSect="00333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C6E"/>
    <w:multiLevelType w:val="hybridMultilevel"/>
    <w:tmpl w:val="41B2A5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23D2D"/>
    <w:multiLevelType w:val="multilevel"/>
    <w:tmpl w:val="8B7CA6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5C3F29"/>
    <w:multiLevelType w:val="hybridMultilevel"/>
    <w:tmpl w:val="9B2A0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4223C5C"/>
    <w:multiLevelType w:val="hybridMultilevel"/>
    <w:tmpl w:val="17AED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C74EA"/>
    <w:multiLevelType w:val="hybridMultilevel"/>
    <w:tmpl w:val="1E786A9E"/>
    <w:lvl w:ilvl="0" w:tplc="754EB71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681A69"/>
    <w:multiLevelType w:val="multilevel"/>
    <w:tmpl w:val="8B7CA6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735547E"/>
    <w:multiLevelType w:val="hybridMultilevel"/>
    <w:tmpl w:val="5664B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387739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5862317"/>
    <w:multiLevelType w:val="multilevel"/>
    <w:tmpl w:val="041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288"/>
        </w:tabs>
        <w:ind w:left="288"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7336FA4"/>
    <w:multiLevelType w:val="hybridMultilevel"/>
    <w:tmpl w:val="8B7CA64A"/>
    <w:lvl w:ilvl="0" w:tplc="02D02FA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D37E59"/>
    <w:multiLevelType w:val="multilevel"/>
    <w:tmpl w:val="C164ABC2"/>
    <w:lvl w:ilvl="0">
      <w:start w:val="1"/>
      <w:numFmt w:val="decimal"/>
      <w:lvlText w:val="%1"/>
      <w:lvlJc w:val="left"/>
      <w:pPr>
        <w:tabs>
          <w:tab w:val="num" w:pos="65"/>
        </w:tabs>
        <w:ind w:left="-360" w:firstLine="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C440F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28247027">
    <w:abstractNumId w:val="11"/>
  </w:num>
  <w:num w:numId="2" w16cid:durableId="612832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276354">
    <w:abstractNumId w:val="7"/>
    <w:lvlOverride w:ilvl="0"/>
    <w:lvlOverride w:ilvl="1"/>
    <w:lvlOverride w:ilvl="2"/>
    <w:lvlOverride w:ilvl="3"/>
    <w:lvlOverride w:ilvl="4"/>
    <w:lvlOverride w:ilvl="5"/>
    <w:lvlOverride w:ilvl="6"/>
    <w:lvlOverride w:ilvl="7"/>
    <w:lvlOverride w:ilvl="8"/>
  </w:num>
  <w:num w:numId="4" w16cid:durableId="1746367695">
    <w:abstractNumId w:val="6"/>
  </w:num>
  <w:num w:numId="5" w16cid:durableId="154879287">
    <w:abstractNumId w:val="7"/>
  </w:num>
  <w:num w:numId="6" w16cid:durableId="206769025">
    <w:abstractNumId w:val="3"/>
  </w:num>
  <w:num w:numId="7" w16cid:durableId="255023203">
    <w:abstractNumId w:val="13"/>
  </w:num>
  <w:num w:numId="8" w16cid:durableId="699015658">
    <w:abstractNumId w:val="9"/>
  </w:num>
  <w:num w:numId="9" w16cid:durableId="985474808">
    <w:abstractNumId w:val="10"/>
  </w:num>
  <w:num w:numId="10" w16cid:durableId="718093729">
    <w:abstractNumId w:val="1"/>
  </w:num>
  <w:num w:numId="11" w16cid:durableId="2044401093">
    <w:abstractNumId w:val="4"/>
  </w:num>
  <w:num w:numId="12" w16cid:durableId="1509253787">
    <w:abstractNumId w:val="5"/>
  </w:num>
  <w:num w:numId="13" w16cid:durableId="368722995">
    <w:abstractNumId w:val="12"/>
  </w:num>
  <w:num w:numId="14" w16cid:durableId="527521448">
    <w:abstractNumId w:val="8"/>
  </w:num>
  <w:num w:numId="15" w16cid:durableId="894581762">
    <w:abstractNumId w:val="2"/>
  </w:num>
  <w:num w:numId="16" w16cid:durableId="161135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66"/>
    <w:rsid w:val="00017213"/>
    <w:rsid w:val="00026A52"/>
    <w:rsid w:val="000321D4"/>
    <w:rsid w:val="00035016"/>
    <w:rsid w:val="00042D7B"/>
    <w:rsid w:val="000543FE"/>
    <w:rsid w:val="000550F3"/>
    <w:rsid w:val="00083019"/>
    <w:rsid w:val="000A0781"/>
    <w:rsid w:val="000B1BA2"/>
    <w:rsid w:val="000B218A"/>
    <w:rsid w:val="000D1178"/>
    <w:rsid w:val="000F3A00"/>
    <w:rsid w:val="000F6F30"/>
    <w:rsid w:val="00115D3D"/>
    <w:rsid w:val="00124AD8"/>
    <w:rsid w:val="0016689F"/>
    <w:rsid w:val="00182720"/>
    <w:rsid w:val="001A14A7"/>
    <w:rsid w:val="001A65C0"/>
    <w:rsid w:val="001B3C31"/>
    <w:rsid w:val="001B77E1"/>
    <w:rsid w:val="001D0CEA"/>
    <w:rsid w:val="001D1C88"/>
    <w:rsid w:val="001E00E5"/>
    <w:rsid w:val="001F2A15"/>
    <w:rsid w:val="001F40F9"/>
    <w:rsid w:val="00213FF5"/>
    <w:rsid w:val="00220538"/>
    <w:rsid w:val="00235C55"/>
    <w:rsid w:val="00271A60"/>
    <w:rsid w:val="00275491"/>
    <w:rsid w:val="002777CB"/>
    <w:rsid w:val="002B5055"/>
    <w:rsid w:val="002C05B3"/>
    <w:rsid w:val="002C6DFB"/>
    <w:rsid w:val="002E38CA"/>
    <w:rsid w:val="002E686D"/>
    <w:rsid w:val="003056AE"/>
    <w:rsid w:val="00326DEC"/>
    <w:rsid w:val="0033364A"/>
    <w:rsid w:val="00393940"/>
    <w:rsid w:val="003D288F"/>
    <w:rsid w:val="003E4048"/>
    <w:rsid w:val="003E4C16"/>
    <w:rsid w:val="003F46A6"/>
    <w:rsid w:val="00447F65"/>
    <w:rsid w:val="004807DC"/>
    <w:rsid w:val="004F3A50"/>
    <w:rsid w:val="00510DE0"/>
    <w:rsid w:val="00526802"/>
    <w:rsid w:val="005550DD"/>
    <w:rsid w:val="00567A5B"/>
    <w:rsid w:val="00573BE4"/>
    <w:rsid w:val="00597D55"/>
    <w:rsid w:val="005B5698"/>
    <w:rsid w:val="005C1EE0"/>
    <w:rsid w:val="005C67C3"/>
    <w:rsid w:val="005C6E99"/>
    <w:rsid w:val="005E0B7E"/>
    <w:rsid w:val="00611BE6"/>
    <w:rsid w:val="00611C7A"/>
    <w:rsid w:val="00616C86"/>
    <w:rsid w:val="00620A29"/>
    <w:rsid w:val="00624EA0"/>
    <w:rsid w:val="006401F1"/>
    <w:rsid w:val="00643C30"/>
    <w:rsid w:val="006453C3"/>
    <w:rsid w:val="00660DEB"/>
    <w:rsid w:val="00665DE9"/>
    <w:rsid w:val="006920FC"/>
    <w:rsid w:val="006C5A82"/>
    <w:rsid w:val="006D1093"/>
    <w:rsid w:val="006D1CCF"/>
    <w:rsid w:val="006E5E85"/>
    <w:rsid w:val="007071B9"/>
    <w:rsid w:val="00721609"/>
    <w:rsid w:val="00740FE0"/>
    <w:rsid w:val="007708D1"/>
    <w:rsid w:val="00771DDF"/>
    <w:rsid w:val="00773599"/>
    <w:rsid w:val="00794426"/>
    <w:rsid w:val="007B3DC5"/>
    <w:rsid w:val="007D0929"/>
    <w:rsid w:val="007D16F8"/>
    <w:rsid w:val="007D1DF4"/>
    <w:rsid w:val="007D2CBF"/>
    <w:rsid w:val="007D310D"/>
    <w:rsid w:val="007D3EE1"/>
    <w:rsid w:val="007F53C0"/>
    <w:rsid w:val="007F61C5"/>
    <w:rsid w:val="007F7CF7"/>
    <w:rsid w:val="008112D7"/>
    <w:rsid w:val="0084200F"/>
    <w:rsid w:val="008459EC"/>
    <w:rsid w:val="00851754"/>
    <w:rsid w:val="0086746F"/>
    <w:rsid w:val="00871C9B"/>
    <w:rsid w:val="00874CA3"/>
    <w:rsid w:val="00887FA7"/>
    <w:rsid w:val="008A6E88"/>
    <w:rsid w:val="008B0DBC"/>
    <w:rsid w:val="008B368A"/>
    <w:rsid w:val="008B6061"/>
    <w:rsid w:val="008D7766"/>
    <w:rsid w:val="008E79C6"/>
    <w:rsid w:val="00911989"/>
    <w:rsid w:val="0099250E"/>
    <w:rsid w:val="009A3498"/>
    <w:rsid w:val="009B6254"/>
    <w:rsid w:val="009C5524"/>
    <w:rsid w:val="009D1493"/>
    <w:rsid w:val="009D4DD4"/>
    <w:rsid w:val="009F309D"/>
    <w:rsid w:val="00A24E29"/>
    <w:rsid w:val="00A46E9B"/>
    <w:rsid w:val="00A70627"/>
    <w:rsid w:val="00A70F68"/>
    <w:rsid w:val="00A76DAD"/>
    <w:rsid w:val="00AA796A"/>
    <w:rsid w:val="00AB3381"/>
    <w:rsid w:val="00AB5EB1"/>
    <w:rsid w:val="00AF7726"/>
    <w:rsid w:val="00B13EAD"/>
    <w:rsid w:val="00B275F4"/>
    <w:rsid w:val="00B60BEA"/>
    <w:rsid w:val="00B715C5"/>
    <w:rsid w:val="00B74A4F"/>
    <w:rsid w:val="00B973F7"/>
    <w:rsid w:val="00BB2FAD"/>
    <w:rsid w:val="00BC35D1"/>
    <w:rsid w:val="00BE0AD8"/>
    <w:rsid w:val="00BF1DC3"/>
    <w:rsid w:val="00C064F0"/>
    <w:rsid w:val="00C16E9D"/>
    <w:rsid w:val="00C17104"/>
    <w:rsid w:val="00C233C1"/>
    <w:rsid w:val="00C25B60"/>
    <w:rsid w:val="00C42517"/>
    <w:rsid w:val="00C4424D"/>
    <w:rsid w:val="00C80C39"/>
    <w:rsid w:val="00C97733"/>
    <w:rsid w:val="00CA08B5"/>
    <w:rsid w:val="00CB79C6"/>
    <w:rsid w:val="00CE498B"/>
    <w:rsid w:val="00D47825"/>
    <w:rsid w:val="00D53493"/>
    <w:rsid w:val="00DB4487"/>
    <w:rsid w:val="00DC17AA"/>
    <w:rsid w:val="00DE6B97"/>
    <w:rsid w:val="00DF4DDC"/>
    <w:rsid w:val="00DF5271"/>
    <w:rsid w:val="00E05159"/>
    <w:rsid w:val="00E13A00"/>
    <w:rsid w:val="00E36F82"/>
    <w:rsid w:val="00E43717"/>
    <w:rsid w:val="00E54537"/>
    <w:rsid w:val="00E61A0C"/>
    <w:rsid w:val="00EB2828"/>
    <w:rsid w:val="00EB6BDA"/>
    <w:rsid w:val="00EE1615"/>
    <w:rsid w:val="00EE352B"/>
    <w:rsid w:val="00F16B0E"/>
    <w:rsid w:val="00F214AE"/>
    <w:rsid w:val="00F30ECC"/>
    <w:rsid w:val="00F41CF0"/>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B5B98E-49C4-934B-9461-5FCF2B8B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K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BF"/>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8D7766"/>
    <w:pPr>
      <w:keepNext/>
      <w:numPr>
        <w:numId w:val="9"/>
      </w:numPr>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8D7766"/>
    <w:pPr>
      <w:keepNext/>
      <w:numPr>
        <w:ilvl w:val="2"/>
        <w:numId w:val="9"/>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7766"/>
    <w:pPr>
      <w:keepNext/>
      <w:numPr>
        <w:ilvl w:val="3"/>
        <w:numId w:val="9"/>
      </w:numPr>
      <w:spacing w:before="240" w:after="60"/>
      <w:outlineLvl w:val="3"/>
    </w:pPr>
    <w:rPr>
      <w:b/>
      <w:bCs/>
      <w:sz w:val="28"/>
      <w:szCs w:val="28"/>
    </w:rPr>
  </w:style>
  <w:style w:type="paragraph" w:styleId="Heading7">
    <w:name w:val="heading 7"/>
    <w:basedOn w:val="Normal"/>
    <w:next w:val="Normal"/>
    <w:link w:val="Heading7Char"/>
    <w:qFormat/>
    <w:rsid w:val="008D7766"/>
    <w:pPr>
      <w:numPr>
        <w:ilvl w:val="6"/>
        <w:numId w:val="9"/>
      </w:num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7766"/>
    <w:rPr>
      <w:rFonts w:ascii="Arial" w:hAnsi="Arial" w:cs="Arial"/>
      <w:b/>
      <w:bCs/>
      <w:kern w:val="32"/>
      <w:sz w:val="32"/>
      <w:szCs w:val="32"/>
      <w:lang w:val="ru-RU" w:eastAsia="ru-RU" w:bidi="ar-SA"/>
    </w:rPr>
  </w:style>
  <w:style w:type="character" w:customStyle="1" w:styleId="Heading3Char">
    <w:name w:val="Heading 3 Char"/>
    <w:link w:val="Heading3"/>
    <w:semiHidden/>
    <w:rsid w:val="008D7766"/>
    <w:rPr>
      <w:rFonts w:ascii="Arial" w:hAnsi="Arial" w:cs="Arial"/>
      <w:b/>
      <w:bCs/>
      <w:sz w:val="26"/>
      <w:szCs w:val="26"/>
      <w:lang w:val="ru-RU" w:eastAsia="ru-RU" w:bidi="ar-SA"/>
    </w:rPr>
  </w:style>
  <w:style w:type="character" w:customStyle="1" w:styleId="Heading4Char">
    <w:name w:val="Heading 4 Char"/>
    <w:link w:val="Heading4"/>
    <w:semiHidden/>
    <w:rsid w:val="008D7766"/>
    <w:rPr>
      <w:b/>
      <w:bCs/>
      <w:sz w:val="28"/>
      <w:szCs w:val="28"/>
      <w:lang w:val="ru-RU" w:eastAsia="ru-RU" w:bidi="ar-SA"/>
    </w:rPr>
  </w:style>
  <w:style w:type="character" w:customStyle="1" w:styleId="Heading7Char">
    <w:name w:val="Heading 7 Char"/>
    <w:link w:val="Heading7"/>
    <w:semiHidden/>
    <w:rsid w:val="008D7766"/>
    <w:rPr>
      <w:sz w:val="24"/>
      <w:szCs w:val="24"/>
      <w:lang w:val="ru-RU" w:eastAsia="ru-RU" w:bidi="ar-SA"/>
    </w:rPr>
  </w:style>
  <w:style w:type="paragraph" w:styleId="BodyTextIndent">
    <w:name w:val="Body Text Indent"/>
    <w:basedOn w:val="Normal"/>
    <w:link w:val="BodyTextIndentChar"/>
    <w:semiHidden/>
    <w:unhideWhenUsed/>
    <w:rsid w:val="008D7766"/>
    <w:pPr>
      <w:spacing w:after="120"/>
      <w:ind w:left="283"/>
    </w:pPr>
    <w:rPr>
      <w:rFonts w:eastAsia="Calibri"/>
    </w:rPr>
  </w:style>
  <w:style w:type="character" w:customStyle="1" w:styleId="BodyTextIndentChar">
    <w:name w:val="Body Text Indent Char"/>
    <w:link w:val="BodyTextIndent"/>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BodyText">
    <w:name w:val="Body Text"/>
    <w:basedOn w:val="Normal"/>
    <w:rsid w:val="00A76DAD"/>
    <w:pPr>
      <w:spacing w:after="120"/>
    </w:pPr>
  </w:style>
  <w:style w:type="paragraph" w:styleId="ListParagraph">
    <w:name w:val="List Paragraph"/>
    <w:basedOn w:val="Normal"/>
    <w:uiPriority w:val="34"/>
    <w:qFormat/>
    <w:rsid w:val="00A76DAD"/>
    <w:pPr>
      <w:ind w:left="720"/>
      <w:contextualSpacing/>
    </w:pPr>
  </w:style>
  <w:style w:type="paragraph" w:styleId="BodyText2">
    <w:name w:val="Body Text 2"/>
    <w:basedOn w:val="Normal"/>
    <w:unhideWhenUsed/>
    <w:rsid w:val="00C233C1"/>
    <w:pPr>
      <w:spacing w:after="120" w:line="480" w:lineRule="auto"/>
    </w:pPr>
    <w:rPr>
      <w:rFonts w:ascii="Calibri" w:hAnsi="Calibri"/>
      <w:sz w:val="22"/>
      <w:szCs w:val="22"/>
    </w:rPr>
  </w:style>
  <w:style w:type="character" w:styleId="Strong">
    <w:name w:val="Strong"/>
    <w:qFormat/>
    <w:rsid w:val="00C233C1"/>
    <w:rPr>
      <w:b/>
      <w:bCs/>
    </w:rPr>
  </w:style>
  <w:style w:type="character" w:styleId="Hyperlink">
    <w:name w:val="Hyperlink"/>
    <w:uiPriority w:val="99"/>
    <w:rsid w:val="00771DDF"/>
    <w:rPr>
      <w:color w:val="0000FF"/>
      <w:u w:val="single"/>
    </w:rPr>
  </w:style>
  <w:style w:type="paragraph" w:styleId="NoSpacing">
    <w:name w:val="No Spacing"/>
    <w:link w:val="NoSpacingChar"/>
    <w:uiPriority w:val="1"/>
    <w:qFormat/>
    <w:rsid w:val="001E00E5"/>
    <w:rPr>
      <w:rFonts w:ascii="Times New Roman" w:eastAsia="Times New Roman" w:hAnsi="Times New Roman"/>
      <w:sz w:val="24"/>
      <w:szCs w:val="24"/>
      <w:lang w:val="ru-RU" w:eastAsia="ru-RU"/>
    </w:rPr>
  </w:style>
  <w:style w:type="character" w:customStyle="1" w:styleId="NoSpacingChar">
    <w:name w:val="No Spacing Char"/>
    <w:link w:val="NoSpacing"/>
    <w:uiPriority w:val="1"/>
    <w:locked/>
    <w:rsid w:val="001E00E5"/>
    <w:rPr>
      <w:rFonts w:ascii="Times New Roman" w:eastAsia="Times New Roman" w:hAnsi="Times New Roman"/>
      <w:sz w:val="24"/>
      <w:szCs w:val="24"/>
    </w:rPr>
  </w:style>
  <w:style w:type="paragraph" w:styleId="NormalWeb">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Normal"/>
    <w:link w:val="NormalWebChar"/>
    <w:qFormat/>
    <w:rsid w:val="001E00E5"/>
    <w:pPr>
      <w:spacing w:before="100" w:beforeAutospacing="1" w:after="100" w:afterAutospacing="1"/>
    </w:pPr>
    <w:rPr>
      <w:lang w:val="en-GB" w:eastAsia="en-GB"/>
    </w:rPr>
  </w:style>
  <w:style w:type="character" w:customStyle="1" w:styleId="NormalWebChar">
    <w:name w:val="Normal (Web) Char"/>
    <w:aliases w:val="Обычный (Web)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ink w:val="NormalWeb"/>
    <w:locked/>
    <w:rsid w:val="001E00E5"/>
    <w:rPr>
      <w:rFonts w:ascii="Times New Roman" w:eastAsia="Times New Roman" w:hAnsi="Times New Roman"/>
      <w:sz w:val="24"/>
      <w:szCs w:val="24"/>
      <w:lang w:val="en-GB" w:eastAsia="en-GB"/>
    </w:rPr>
  </w:style>
  <w:style w:type="paragraph" w:customStyle="1" w:styleId="1">
    <w:name w:val="Обычный1"/>
    <w:uiPriority w:val="99"/>
    <w:rsid w:val="005E0B7E"/>
    <w:rPr>
      <w:rFonts w:ascii="Times New Roman" w:eastAsia="Times New Roman" w:hAnsi="Times New Roman"/>
      <w:lang w:val="ru-RU" w:eastAsia="ru-RU"/>
    </w:rPr>
  </w:style>
  <w:style w:type="paragraph" w:styleId="PlainText">
    <w:name w:val="Plain Text"/>
    <w:basedOn w:val="Normal"/>
    <w:link w:val="PlainTextChar"/>
    <w:rsid w:val="001B3C31"/>
    <w:rPr>
      <w:rFonts w:ascii="Courier New" w:hAnsi="Courier New"/>
      <w:sz w:val="20"/>
      <w:szCs w:val="20"/>
    </w:rPr>
  </w:style>
  <w:style w:type="character" w:customStyle="1" w:styleId="PlainTextChar">
    <w:name w:val="Plain Text Char"/>
    <w:link w:val="PlainText"/>
    <w:rsid w:val="001B3C31"/>
    <w:rPr>
      <w:rFonts w:ascii="Courier New" w:eastAsia="Times New Roman" w:hAnsi="Courier New"/>
    </w:rPr>
  </w:style>
  <w:style w:type="character" w:customStyle="1" w:styleId="A1">
    <w:name w:val="A1"/>
    <w:rsid w:val="001B3C31"/>
    <w:rPr>
      <w:i/>
      <w:iCs/>
      <w:color w:val="000000"/>
      <w:sz w:val="20"/>
      <w:szCs w:val="20"/>
    </w:rPr>
  </w:style>
  <w:style w:type="table" w:styleId="TableGrid">
    <w:name w:val="Table Grid"/>
    <w:basedOn w:val="TableNormal"/>
    <w:uiPriority w:val="59"/>
    <w:rsid w:val="001B3C3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B0DBC"/>
    <w:rPr>
      <w:rFonts w:ascii="Tahoma" w:hAnsi="Tahoma" w:cs="Tahoma"/>
      <w:sz w:val="16"/>
      <w:szCs w:val="16"/>
    </w:rPr>
  </w:style>
  <w:style w:type="character" w:customStyle="1" w:styleId="BalloonTextChar">
    <w:name w:val="Balloon Text Char"/>
    <w:link w:val="BalloonText"/>
    <w:uiPriority w:val="99"/>
    <w:semiHidden/>
    <w:rsid w:val="008B0D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inulla.Zhanabaev@kaznu.kz" TargetMode="External"/><Relationship Id="rId3" Type="http://schemas.openxmlformats.org/officeDocument/2006/relationships/styles" Target="styles.xml"/><Relationship Id="rId7" Type="http://schemas.openxmlformats.org/officeDocument/2006/relationships/hyperlink" Target="mailto:Ibraimov.margulan@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inulla.Zhanabaev@kazn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41D3-2FFE-4F0E-BA20-C2E80F5EB0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10583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2 Қосымша</vt:lpstr>
      <vt:lpstr>   2 Қосымша</vt:lpstr>
    </vt:vector>
  </TitlesOfParts>
  <Company/>
  <LinksUpToDate>false</LinksUpToDate>
  <CharactersWithSpaces>12415</CharactersWithSpaces>
  <SharedDoc>false</SharedDoc>
  <HLinks>
    <vt:vector size="18" baseType="variant">
      <vt:variant>
        <vt:i4>6029358</vt:i4>
      </vt:variant>
      <vt:variant>
        <vt:i4>6</vt:i4>
      </vt:variant>
      <vt:variant>
        <vt:i4>0</vt:i4>
      </vt:variant>
      <vt:variant>
        <vt:i4>5</vt:i4>
      </vt:variant>
      <vt:variant>
        <vt:lpwstr>mailto:Zeinulla.Zhanabaev@kaznu.kz</vt:lpwstr>
      </vt:variant>
      <vt:variant>
        <vt:lpwstr/>
      </vt:variant>
      <vt:variant>
        <vt:i4>5898296</vt:i4>
      </vt:variant>
      <vt:variant>
        <vt:i4>3</vt:i4>
      </vt:variant>
      <vt:variant>
        <vt:i4>0</vt:i4>
      </vt:variant>
      <vt:variant>
        <vt:i4>5</vt:i4>
      </vt:variant>
      <vt:variant>
        <vt:lpwstr>mailto:Ibraimov.margulan@kaznu.kz</vt:lpwstr>
      </vt:variant>
      <vt:variant>
        <vt:lpwstr/>
      </vt:variant>
      <vt:variant>
        <vt:i4>6029358</vt:i4>
      </vt:variant>
      <vt:variant>
        <vt:i4>0</vt:i4>
      </vt:variant>
      <vt:variant>
        <vt:i4>0</vt:i4>
      </vt:variant>
      <vt:variant>
        <vt:i4>5</vt:i4>
      </vt:variant>
      <vt:variant>
        <vt:lpwstr>mailto:Zeinulla.Zhanabaev@kaznu.kz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Қосымша</dc:title>
  <dc:subject/>
  <dc:creator>Бодыкбаева Молдир</dc:creator>
  <cp:keywords/>
  <cp:lastModifiedBy>Турлыкожаева Дана</cp:lastModifiedBy>
  <cp:revision>2</cp:revision>
  <cp:lastPrinted>2021-01-19T07:41:00Z</cp:lastPrinted>
  <dcterms:created xsi:type="dcterms:W3CDTF">2022-07-01T04:09:00Z</dcterms:created>
  <dcterms:modified xsi:type="dcterms:W3CDTF">2022-07-01T04:09:00Z</dcterms:modified>
</cp:coreProperties>
</file>